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E792" w14:textId="77777777" w:rsidR="00A52B15" w:rsidRDefault="00F656D2">
      <w:pPr>
        <w:pStyle w:val="Title"/>
        <w:ind w:left="0"/>
        <w:rPr>
          <w:rFonts w:ascii="Calibri" w:eastAsia="Calibri" w:hAnsi="Calibri" w:cs="Calibri"/>
          <w:sz w:val="22"/>
          <w:szCs w:val="22"/>
        </w:rPr>
      </w:pPr>
      <w:r>
        <w:rPr>
          <w:rFonts w:ascii="Calibri" w:eastAsia="Calibri" w:hAnsi="Calibri" w:cs="Calibri"/>
          <w:sz w:val="22"/>
          <w:szCs w:val="22"/>
        </w:rPr>
        <w:t>ECVDI Residency Training Program Application (SAMPLE ONLY)</w:t>
      </w:r>
    </w:p>
    <w:tbl>
      <w:tblPr>
        <w:tblStyle w:val="a"/>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1186"/>
        <w:gridCol w:w="717"/>
        <w:gridCol w:w="5163"/>
        <w:gridCol w:w="1230"/>
      </w:tblGrid>
      <w:tr w:rsidR="00A52B15" w14:paraId="692EE07F" w14:textId="77777777" w:rsidTr="00FC4939">
        <w:tc>
          <w:tcPr>
            <w:tcW w:w="2409" w:type="dxa"/>
            <w:shd w:val="clear" w:color="auto" w:fill="E6E6E6"/>
          </w:tcPr>
          <w:p w14:paraId="4EDC8822" w14:textId="77777777" w:rsidR="00A52B15" w:rsidRDefault="00F656D2">
            <w:pPr>
              <w:rPr>
                <w:b/>
                <w:sz w:val="22"/>
                <w:szCs w:val="22"/>
              </w:rPr>
            </w:pPr>
            <w:r>
              <w:rPr>
                <w:b/>
                <w:sz w:val="22"/>
                <w:szCs w:val="22"/>
              </w:rPr>
              <w:t>Submission date:</w:t>
            </w:r>
          </w:p>
        </w:tc>
        <w:tc>
          <w:tcPr>
            <w:tcW w:w="8296" w:type="dxa"/>
            <w:gridSpan w:val="4"/>
          </w:tcPr>
          <w:p w14:paraId="7D5F4DC0" w14:textId="77777777" w:rsidR="00A52B15" w:rsidRDefault="00F656D2">
            <w:pPr>
              <w:rPr>
                <w:sz w:val="22"/>
                <w:szCs w:val="22"/>
              </w:rPr>
            </w:pPr>
            <w:r>
              <w:rPr>
                <w:sz w:val="22"/>
                <w:szCs w:val="22"/>
              </w:rPr>
              <w:t>2021-09-24 08:37:12</w:t>
            </w:r>
          </w:p>
          <w:p w14:paraId="4C36B0F1" w14:textId="77777777" w:rsidR="00A52B15" w:rsidRDefault="00A52B15">
            <w:pPr>
              <w:rPr>
                <w:sz w:val="22"/>
                <w:szCs w:val="22"/>
              </w:rPr>
            </w:pPr>
          </w:p>
        </w:tc>
      </w:tr>
      <w:tr w:rsidR="00A52B15" w14:paraId="3C5A4B2C" w14:textId="77777777" w:rsidTr="00FC4939">
        <w:tc>
          <w:tcPr>
            <w:tcW w:w="2409" w:type="dxa"/>
            <w:shd w:val="clear" w:color="auto" w:fill="E6E6E6"/>
          </w:tcPr>
          <w:p w14:paraId="446D883B" w14:textId="77777777" w:rsidR="00A52B15" w:rsidRDefault="00F656D2">
            <w:pPr>
              <w:rPr>
                <w:b/>
                <w:sz w:val="22"/>
                <w:szCs w:val="22"/>
              </w:rPr>
            </w:pPr>
            <w:r>
              <w:rPr>
                <w:b/>
                <w:sz w:val="22"/>
                <w:szCs w:val="22"/>
              </w:rPr>
              <w:t>Institution name &amp; address</w:t>
            </w:r>
          </w:p>
          <w:p w14:paraId="466744E6" w14:textId="39911525" w:rsidR="00416923" w:rsidRPr="00416923" w:rsidRDefault="00416923">
            <w:pPr>
              <w:rPr>
                <w:b/>
                <w:color w:val="0432FF"/>
                <w:sz w:val="22"/>
                <w:szCs w:val="22"/>
              </w:rPr>
            </w:pPr>
            <w:r>
              <w:rPr>
                <w:b/>
                <w:color w:val="0432FF"/>
                <w:sz w:val="22"/>
                <w:szCs w:val="22"/>
              </w:rPr>
              <w:t>*You can have more than one training centre/institution</w:t>
            </w:r>
          </w:p>
        </w:tc>
        <w:tc>
          <w:tcPr>
            <w:tcW w:w="8296" w:type="dxa"/>
            <w:gridSpan w:val="4"/>
            <w:tcBorders>
              <w:bottom w:val="single" w:sz="4" w:space="0" w:color="000000"/>
            </w:tcBorders>
          </w:tcPr>
          <w:p w14:paraId="02CB0074" w14:textId="77777777" w:rsidR="00A52B15" w:rsidRDefault="00F656D2">
            <w:pPr>
              <w:rPr>
                <w:sz w:val="22"/>
                <w:szCs w:val="22"/>
              </w:rPr>
            </w:pPr>
            <w:r>
              <w:rPr>
                <w:sz w:val="22"/>
                <w:szCs w:val="22"/>
              </w:rPr>
              <w:t>‘X’ University</w:t>
            </w:r>
          </w:p>
          <w:p w14:paraId="40DD0DE6" w14:textId="77777777" w:rsidR="00A52B15" w:rsidRDefault="00F656D2">
            <w:pPr>
              <w:rPr>
                <w:sz w:val="22"/>
                <w:szCs w:val="22"/>
              </w:rPr>
            </w:pPr>
            <w:r>
              <w:rPr>
                <w:sz w:val="22"/>
                <w:szCs w:val="22"/>
              </w:rPr>
              <w:t>College of Veterinary Medicine,</w:t>
            </w:r>
          </w:p>
          <w:p w14:paraId="7B6B0D64" w14:textId="77777777" w:rsidR="00A52B15" w:rsidRDefault="00F656D2">
            <w:pPr>
              <w:rPr>
                <w:sz w:val="22"/>
                <w:szCs w:val="22"/>
              </w:rPr>
            </w:pPr>
            <w:r>
              <w:rPr>
                <w:sz w:val="22"/>
                <w:szCs w:val="22"/>
              </w:rPr>
              <w:t xml:space="preserve">123, Z Street, </w:t>
            </w:r>
          </w:p>
          <w:p w14:paraId="54EDA831" w14:textId="77777777" w:rsidR="00A52B15" w:rsidRDefault="00F656D2">
            <w:pPr>
              <w:rPr>
                <w:sz w:val="22"/>
                <w:szCs w:val="22"/>
              </w:rPr>
            </w:pPr>
            <w:r>
              <w:rPr>
                <w:sz w:val="22"/>
                <w:szCs w:val="22"/>
              </w:rPr>
              <w:t>State Postcode/Zipcode , Country</w:t>
            </w:r>
          </w:p>
        </w:tc>
      </w:tr>
      <w:tr w:rsidR="00A52B15" w14:paraId="28B615CE" w14:textId="77777777" w:rsidTr="00FC4939">
        <w:tc>
          <w:tcPr>
            <w:tcW w:w="2409" w:type="dxa"/>
            <w:vMerge w:val="restart"/>
            <w:tcBorders>
              <w:right w:val="single" w:sz="4" w:space="0" w:color="000000"/>
            </w:tcBorders>
            <w:shd w:val="clear" w:color="auto" w:fill="E6E6E6"/>
          </w:tcPr>
          <w:p w14:paraId="6F02BBFC" w14:textId="77777777" w:rsidR="00A52B15" w:rsidRDefault="00F656D2">
            <w:pPr>
              <w:rPr>
                <w:b/>
                <w:sz w:val="22"/>
                <w:szCs w:val="22"/>
              </w:rPr>
            </w:pPr>
            <w:r>
              <w:rPr>
                <w:b/>
                <w:sz w:val="22"/>
                <w:szCs w:val="22"/>
              </w:rPr>
              <w:t>Type of application (please place a ‘x’ on the selection):</w:t>
            </w:r>
          </w:p>
        </w:tc>
        <w:tc>
          <w:tcPr>
            <w:tcW w:w="1186" w:type="dxa"/>
            <w:tcBorders>
              <w:top w:val="single" w:sz="4" w:space="0" w:color="000000"/>
              <w:left w:val="single" w:sz="4" w:space="0" w:color="000000"/>
              <w:bottom w:val="single" w:sz="4" w:space="0" w:color="000000"/>
              <w:right w:val="single" w:sz="4" w:space="0" w:color="000000"/>
            </w:tcBorders>
          </w:tcPr>
          <w:p w14:paraId="56F2AD0E" w14:textId="77777777" w:rsidR="00A52B15" w:rsidRDefault="00F656D2">
            <w:pPr>
              <w:ind w:right="-126"/>
              <w:rPr>
                <w:sz w:val="22"/>
                <w:szCs w:val="22"/>
              </w:rPr>
            </w:pPr>
            <w:r>
              <w:rPr>
                <w:sz w:val="22"/>
                <w:szCs w:val="22"/>
              </w:rPr>
              <w:t>X</w:t>
            </w:r>
          </w:p>
        </w:tc>
        <w:tc>
          <w:tcPr>
            <w:tcW w:w="7110" w:type="dxa"/>
            <w:gridSpan w:val="3"/>
            <w:tcBorders>
              <w:top w:val="single" w:sz="4" w:space="0" w:color="000000"/>
              <w:left w:val="single" w:sz="4" w:space="0" w:color="000000"/>
              <w:bottom w:val="single" w:sz="4" w:space="0" w:color="000000"/>
              <w:right w:val="single" w:sz="4" w:space="0" w:color="000000"/>
            </w:tcBorders>
          </w:tcPr>
          <w:p w14:paraId="36E5CB54" w14:textId="77777777" w:rsidR="00A52B15" w:rsidRDefault="00F656D2">
            <w:pPr>
              <w:ind w:right="-126"/>
              <w:rPr>
                <w:sz w:val="22"/>
                <w:szCs w:val="22"/>
              </w:rPr>
            </w:pPr>
            <w:r>
              <w:rPr>
                <w:sz w:val="22"/>
                <w:szCs w:val="22"/>
              </w:rPr>
              <w:t>New application</w:t>
            </w:r>
          </w:p>
        </w:tc>
      </w:tr>
      <w:tr w:rsidR="00A52B15" w14:paraId="76BFB429" w14:textId="77777777" w:rsidTr="00FC4939">
        <w:tc>
          <w:tcPr>
            <w:tcW w:w="2409" w:type="dxa"/>
            <w:vMerge/>
            <w:tcBorders>
              <w:right w:val="single" w:sz="4" w:space="0" w:color="000000"/>
            </w:tcBorders>
            <w:shd w:val="clear" w:color="auto" w:fill="E6E6E6"/>
          </w:tcPr>
          <w:p w14:paraId="6C6F53D4" w14:textId="77777777" w:rsidR="00A52B15" w:rsidRDefault="00A52B15">
            <w:pPr>
              <w:widowControl w:val="0"/>
              <w:pBdr>
                <w:top w:val="nil"/>
                <w:left w:val="nil"/>
                <w:bottom w:val="nil"/>
                <w:right w:val="nil"/>
                <w:between w:val="nil"/>
              </w:pBdr>
              <w:spacing w:line="276" w:lineRule="auto"/>
              <w:rPr>
                <w:sz w:val="22"/>
                <w:szCs w:val="22"/>
              </w:rPr>
            </w:pPr>
          </w:p>
        </w:tc>
        <w:tc>
          <w:tcPr>
            <w:tcW w:w="1186" w:type="dxa"/>
            <w:tcBorders>
              <w:top w:val="single" w:sz="4" w:space="0" w:color="000000"/>
              <w:left w:val="single" w:sz="4" w:space="0" w:color="000000"/>
              <w:bottom w:val="single" w:sz="4" w:space="0" w:color="000000"/>
              <w:right w:val="single" w:sz="4" w:space="0" w:color="000000"/>
            </w:tcBorders>
          </w:tcPr>
          <w:p w14:paraId="05EFDD9C" w14:textId="77777777" w:rsidR="00A52B15" w:rsidRDefault="00A52B15">
            <w:pPr>
              <w:ind w:right="-126"/>
              <w:rPr>
                <w:sz w:val="22"/>
                <w:szCs w:val="22"/>
              </w:rPr>
            </w:pPr>
          </w:p>
        </w:tc>
        <w:tc>
          <w:tcPr>
            <w:tcW w:w="7110" w:type="dxa"/>
            <w:gridSpan w:val="3"/>
            <w:tcBorders>
              <w:top w:val="single" w:sz="4" w:space="0" w:color="000000"/>
              <w:left w:val="single" w:sz="4" w:space="0" w:color="000000"/>
              <w:bottom w:val="single" w:sz="4" w:space="0" w:color="000000"/>
              <w:right w:val="single" w:sz="4" w:space="0" w:color="000000"/>
            </w:tcBorders>
          </w:tcPr>
          <w:p w14:paraId="5E156B3C" w14:textId="77777777" w:rsidR="00A52B15" w:rsidRDefault="00F656D2">
            <w:pPr>
              <w:ind w:right="-126"/>
              <w:rPr>
                <w:sz w:val="22"/>
                <w:szCs w:val="22"/>
              </w:rPr>
            </w:pPr>
            <w:r>
              <w:rPr>
                <w:sz w:val="22"/>
                <w:szCs w:val="22"/>
              </w:rPr>
              <w:t xml:space="preserve">Reaccreditation </w:t>
            </w:r>
          </w:p>
        </w:tc>
      </w:tr>
      <w:tr w:rsidR="00A52B15" w14:paraId="36BEA57D" w14:textId="77777777" w:rsidTr="00FC4939">
        <w:tc>
          <w:tcPr>
            <w:tcW w:w="2409" w:type="dxa"/>
            <w:vMerge/>
            <w:tcBorders>
              <w:right w:val="single" w:sz="4" w:space="0" w:color="000000"/>
            </w:tcBorders>
            <w:shd w:val="clear" w:color="auto" w:fill="E6E6E6"/>
          </w:tcPr>
          <w:p w14:paraId="336F8128" w14:textId="77777777" w:rsidR="00A52B15" w:rsidRDefault="00A52B15">
            <w:pPr>
              <w:widowControl w:val="0"/>
              <w:pBdr>
                <w:top w:val="nil"/>
                <w:left w:val="nil"/>
                <w:bottom w:val="nil"/>
                <w:right w:val="nil"/>
                <w:between w:val="nil"/>
              </w:pBdr>
              <w:spacing w:line="276" w:lineRule="auto"/>
              <w:rPr>
                <w:sz w:val="22"/>
                <w:szCs w:val="22"/>
              </w:rPr>
            </w:pPr>
          </w:p>
        </w:tc>
        <w:tc>
          <w:tcPr>
            <w:tcW w:w="1186" w:type="dxa"/>
            <w:tcBorders>
              <w:top w:val="single" w:sz="4" w:space="0" w:color="000000"/>
              <w:left w:val="single" w:sz="4" w:space="0" w:color="000000"/>
            </w:tcBorders>
          </w:tcPr>
          <w:p w14:paraId="57BAA389" w14:textId="77777777" w:rsidR="00A52B15" w:rsidRDefault="00F656D2">
            <w:pPr>
              <w:rPr>
                <w:sz w:val="22"/>
                <w:szCs w:val="22"/>
              </w:rPr>
            </w:pPr>
            <w:r>
              <w:rPr>
                <w:sz w:val="22"/>
                <w:szCs w:val="22"/>
              </w:rPr>
              <w:t>X</w:t>
            </w:r>
          </w:p>
        </w:tc>
        <w:tc>
          <w:tcPr>
            <w:tcW w:w="7110" w:type="dxa"/>
            <w:gridSpan w:val="3"/>
            <w:tcBorders>
              <w:top w:val="single" w:sz="4" w:space="0" w:color="000000"/>
            </w:tcBorders>
          </w:tcPr>
          <w:p w14:paraId="2E20ADF7" w14:textId="77777777" w:rsidR="00A52B15" w:rsidRDefault="00F656D2">
            <w:pPr>
              <w:rPr>
                <w:sz w:val="22"/>
                <w:szCs w:val="22"/>
              </w:rPr>
            </w:pPr>
            <w:r>
              <w:rPr>
                <w:sz w:val="22"/>
                <w:szCs w:val="22"/>
              </w:rPr>
              <w:t>Standard small animal biased track</w:t>
            </w:r>
          </w:p>
        </w:tc>
      </w:tr>
      <w:tr w:rsidR="00A52B15" w14:paraId="717C49C2" w14:textId="77777777" w:rsidTr="00FC4939">
        <w:tc>
          <w:tcPr>
            <w:tcW w:w="2409" w:type="dxa"/>
            <w:vMerge/>
            <w:tcBorders>
              <w:right w:val="single" w:sz="4" w:space="0" w:color="000000"/>
            </w:tcBorders>
            <w:shd w:val="clear" w:color="auto" w:fill="E6E6E6"/>
          </w:tcPr>
          <w:p w14:paraId="4ADF6E32" w14:textId="77777777" w:rsidR="00A52B15" w:rsidRDefault="00A52B15">
            <w:pPr>
              <w:widowControl w:val="0"/>
              <w:pBdr>
                <w:top w:val="nil"/>
                <w:left w:val="nil"/>
                <w:bottom w:val="nil"/>
                <w:right w:val="nil"/>
                <w:between w:val="nil"/>
              </w:pBdr>
              <w:spacing w:line="276" w:lineRule="auto"/>
              <w:rPr>
                <w:sz w:val="22"/>
                <w:szCs w:val="22"/>
              </w:rPr>
            </w:pPr>
          </w:p>
        </w:tc>
        <w:tc>
          <w:tcPr>
            <w:tcW w:w="1186" w:type="dxa"/>
            <w:tcBorders>
              <w:left w:val="single" w:sz="4" w:space="0" w:color="000000"/>
            </w:tcBorders>
          </w:tcPr>
          <w:p w14:paraId="7893606F" w14:textId="77777777" w:rsidR="00A52B15" w:rsidRDefault="00A52B15">
            <w:pPr>
              <w:rPr>
                <w:sz w:val="22"/>
                <w:szCs w:val="22"/>
              </w:rPr>
            </w:pPr>
          </w:p>
        </w:tc>
        <w:tc>
          <w:tcPr>
            <w:tcW w:w="7110" w:type="dxa"/>
            <w:gridSpan w:val="3"/>
          </w:tcPr>
          <w:p w14:paraId="48E76E39" w14:textId="77777777" w:rsidR="00A52B15" w:rsidRDefault="00F656D2">
            <w:pPr>
              <w:rPr>
                <w:sz w:val="22"/>
                <w:szCs w:val="22"/>
              </w:rPr>
            </w:pPr>
            <w:r>
              <w:rPr>
                <w:sz w:val="22"/>
                <w:szCs w:val="22"/>
              </w:rPr>
              <w:t>Alternative small animal biased track</w:t>
            </w:r>
          </w:p>
        </w:tc>
      </w:tr>
      <w:tr w:rsidR="00A52B15" w14:paraId="1698F020" w14:textId="77777777" w:rsidTr="00FC4939">
        <w:tc>
          <w:tcPr>
            <w:tcW w:w="2409" w:type="dxa"/>
            <w:vMerge/>
            <w:tcBorders>
              <w:right w:val="single" w:sz="4" w:space="0" w:color="000000"/>
            </w:tcBorders>
            <w:shd w:val="clear" w:color="auto" w:fill="E6E6E6"/>
          </w:tcPr>
          <w:p w14:paraId="48269B80" w14:textId="77777777" w:rsidR="00A52B15" w:rsidRDefault="00A52B15">
            <w:pPr>
              <w:widowControl w:val="0"/>
              <w:pBdr>
                <w:top w:val="nil"/>
                <w:left w:val="nil"/>
                <w:bottom w:val="nil"/>
                <w:right w:val="nil"/>
                <w:between w:val="nil"/>
              </w:pBdr>
              <w:spacing w:line="276" w:lineRule="auto"/>
              <w:rPr>
                <w:sz w:val="22"/>
                <w:szCs w:val="22"/>
              </w:rPr>
            </w:pPr>
          </w:p>
        </w:tc>
        <w:tc>
          <w:tcPr>
            <w:tcW w:w="1186" w:type="dxa"/>
            <w:tcBorders>
              <w:left w:val="single" w:sz="4" w:space="0" w:color="000000"/>
            </w:tcBorders>
          </w:tcPr>
          <w:p w14:paraId="0C285971" w14:textId="77777777" w:rsidR="00A52B15" w:rsidRDefault="00A52B15">
            <w:pPr>
              <w:rPr>
                <w:sz w:val="22"/>
                <w:szCs w:val="22"/>
              </w:rPr>
            </w:pPr>
          </w:p>
        </w:tc>
        <w:tc>
          <w:tcPr>
            <w:tcW w:w="7110" w:type="dxa"/>
            <w:gridSpan w:val="3"/>
          </w:tcPr>
          <w:p w14:paraId="02FBF2A9" w14:textId="77777777" w:rsidR="00A52B15" w:rsidRDefault="00F656D2">
            <w:pPr>
              <w:rPr>
                <w:sz w:val="22"/>
                <w:szCs w:val="22"/>
              </w:rPr>
            </w:pPr>
            <w:r>
              <w:rPr>
                <w:sz w:val="22"/>
                <w:szCs w:val="22"/>
              </w:rPr>
              <w:t>Standard large animal biased track</w:t>
            </w:r>
          </w:p>
        </w:tc>
      </w:tr>
      <w:tr w:rsidR="00A52B15" w14:paraId="0BA34081" w14:textId="77777777" w:rsidTr="00FC4939">
        <w:tc>
          <w:tcPr>
            <w:tcW w:w="2409" w:type="dxa"/>
            <w:vMerge/>
            <w:tcBorders>
              <w:right w:val="single" w:sz="4" w:space="0" w:color="000000"/>
            </w:tcBorders>
            <w:shd w:val="clear" w:color="auto" w:fill="E6E6E6"/>
          </w:tcPr>
          <w:p w14:paraId="0440ADFC" w14:textId="77777777" w:rsidR="00A52B15" w:rsidRDefault="00A52B15">
            <w:pPr>
              <w:widowControl w:val="0"/>
              <w:pBdr>
                <w:top w:val="nil"/>
                <w:left w:val="nil"/>
                <w:bottom w:val="nil"/>
                <w:right w:val="nil"/>
                <w:between w:val="nil"/>
              </w:pBdr>
              <w:spacing w:line="276" w:lineRule="auto"/>
              <w:rPr>
                <w:sz w:val="22"/>
                <w:szCs w:val="22"/>
              </w:rPr>
            </w:pPr>
          </w:p>
        </w:tc>
        <w:tc>
          <w:tcPr>
            <w:tcW w:w="1186" w:type="dxa"/>
            <w:tcBorders>
              <w:left w:val="single" w:sz="4" w:space="0" w:color="000000"/>
            </w:tcBorders>
          </w:tcPr>
          <w:p w14:paraId="405F430F" w14:textId="77777777" w:rsidR="00A52B15" w:rsidRDefault="00A52B15">
            <w:pPr>
              <w:rPr>
                <w:sz w:val="22"/>
                <w:szCs w:val="22"/>
              </w:rPr>
            </w:pPr>
          </w:p>
        </w:tc>
        <w:tc>
          <w:tcPr>
            <w:tcW w:w="7110" w:type="dxa"/>
            <w:gridSpan w:val="3"/>
          </w:tcPr>
          <w:p w14:paraId="219C7E3A" w14:textId="77777777" w:rsidR="00A52B15" w:rsidRDefault="00F656D2">
            <w:pPr>
              <w:rPr>
                <w:sz w:val="22"/>
                <w:szCs w:val="22"/>
              </w:rPr>
            </w:pPr>
            <w:r>
              <w:rPr>
                <w:sz w:val="22"/>
                <w:szCs w:val="22"/>
              </w:rPr>
              <w:t>Alternative large animal biased track</w:t>
            </w:r>
          </w:p>
        </w:tc>
      </w:tr>
      <w:tr w:rsidR="00A52B15" w14:paraId="71563BBE" w14:textId="77777777" w:rsidTr="00FC4939">
        <w:tc>
          <w:tcPr>
            <w:tcW w:w="2409" w:type="dxa"/>
            <w:shd w:val="clear" w:color="auto" w:fill="E6E6E6"/>
          </w:tcPr>
          <w:p w14:paraId="10EE48A4" w14:textId="77777777" w:rsidR="00A52B15" w:rsidRDefault="00F656D2">
            <w:pPr>
              <w:rPr>
                <w:b/>
                <w:sz w:val="22"/>
                <w:szCs w:val="22"/>
              </w:rPr>
            </w:pPr>
            <w:r>
              <w:rPr>
                <w:b/>
                <w:sz w:val="22"/>
                <w:szCs w:val="22"/>
              </w:rPr>
              <w:t>Name of resident (if applying for alternative track):</w:t>
            </w:r>
          </w:p>
        </w:tc>
        <w:tc>
          <w:tcPr>
            <w:tcW w:w="8296" w:type="dxa"/>
            <w:gridSpan w:val="4"/>
          </w:tcPr>
          <w:p w14:paraId="206582C3" w14:textId="77777777" w:rsidR="00A52B15" w:rsidRDefault="00F656D2">
            <w:pPr>
              <w:rPr>
                <w:sz w:val="22"/>
                <w:szCs w:val="22"/>
              </w:rPr>
            </w:pPr>
            <w:r>
              <w:rPr>
                <w:sz w:val="22"/>
                <w:szCs w:val="22"/>
              </w:rPr>
              <w:t>Not applicable in this case.</w:t>
            </w:r>
          </w:p>
        </w:tc>
      </w:tr>
      <w:tr w:rsidR="00A52B15" w14:paraId="0C8DA950" w14:textId="77777777" w:rsidTr="00FC4939">
        <w:tc>
          <w:tcPr>
            <w:tcW w:w="2409" w:type="dxa"/>
            <w:shd w:val="clear" w:color="auto" w:fill="E6E6E6"/>
          </w:tcPr>
          <w:p w14:paraId="143EDE1D" w14:textId="77777777" w:rsidR="00A52B15" w:rsidRDefault="00F656D2">
            <w:pPr>
              <w:rPr>
                <w:b/>
                <w:sz w:val="22"/>
                <w:szCs w:val="22"/>
              </w:rPr>
            </w:pPr>
            <w:r>
              <w:rPr>
                <w:b/>
                <w:sz w:val="22"/>
                <w:szCs w:val="22"/>
              </w:rPr>
              <w:t>Maximum number of ECVDI residents that can be trained at the institution</w:t>
            </w:r>
          </w:p>
          <w:p w14:paraId="4ADBBC33" w14:textId="77777777" w:rsidR="00A52B15" w:rsidRDefault="00A52B15">
            <w:pPr>
              <w:rPr>
                <w:b/>
                <w:sz w:val="22"/>
                <w:szCs w:val="22"/>
              </w:rPr>
            </w:pPr>
          </w:p>
        </w:tc>
        <w:tc>
          <w:tcPr>
            <w:tcW w:w="8296" w:type="dxa"/>
            <w:gridSpan w:val="4"/>
          </w:tcPr>
          <w:p w14:paraId="6ACFDD2C" w14:textId="77777777" w:rsidR="00A52B15" w:rsidRDefault="00F656D2">
            <w:pPr>
              <w:rPr>
                <w:sz w:val="22"/>
                <w:szCs w:val="22"/>
              </w:rPr>
            </w:pPr>
            <w:r>
              <w:rPr>
                <w:sz w:val="22"/>
                <w:szCs w:val="22"/>
              </w:rPr>
              <w:t>6</w:t>
            </w:r>
          </w:p>
          <w:p w14:paraId="4364C95C" w14:textId="77777777" w:rsidR="00A52B15" w:rsidRDefault="00A52B15">
            <w:pPr>
              <w:rPr>
                <w:sz w:val="22"/>
                <w:szCs w:val="22"/>
              </w:rPr>
            </w:pPr>
          </w:p>
        </w:tc>
      </w:tr>
      <w:tr w:rsidR="00A52B15" w14:paraId="085068F4" w14:textId="77777777" w:rsidTr="00FC4939">
        <w:tc>
          <w:tcPr>
            <w:tcW w:w="2409" w:type="dxa"/>
            <w:shd w:val="clear" w:color="auto" w:fill="E6E6E6"/>
          </w:tcPr>
          <w:p w14:paraId="31A52234" w14:textId="77777777" w:rsidR="00A52B15" w:rsidRDefault="00F656D2">
            <w:pPr>
              <w:rPr>
                <w:b/>
                <w:sz w:val="22"/>
                <w:szCs w:val="22"/>
              </w:rPr>
            </w:pPr>
            <w:r>
              <w:rPr>
                <w:b/>
                <w:sz w:val="22"/>
                <w:szCs w:val="22"/>
              </w:rPr>
              <w:t>Please state all the tracks of residency currently approved/affliated with this institution and the number of residents.</w:t>
            </w:r>
          </w:p>
        </w:tc>
        <w:tc>
          <w:tcPr>
            <w:tcW w:w="7066" w:type="dxa"/>
            <w:gridSpan w:val="3"/>
          </w:tcPr>
          <w:p w14:paraId="271DEAF3" w14:textId="77777777" w:rsidR="00A52B15" w:rsidRDefault="00F656D2">
            <w:pPr>
              <w:rPr>
                <w:sz w:val="22"/>
                <w:szCs w:val="22"/>
              </w:rPr>
            </w:pPr>
            <w:r>
              <w:rPr>
                <w:sz w:val="22"/>
                <w:szCs w:val="22"/>
              </w:rPr>
              <w:t>Standard SA biased track – 5 residents</w:t>
            </w:r>
          </w:p>
          <w:p w14:paraId="41CB3FBF" w14:textId="77777777" w:rsidR="00A52B15" w:rsidRDefault="00F656D2">
            <w:pPr>
              <w:rPr>
                <w:sz w:val="22"/>
                <w:szCs w:val="22"/>
              </w:rPr>
            </w:pPr>
            <w:r>
              <w:rPr>
                <w:sz w:val="22"/>
                <w:szCs w:val="22"/>
              </w:rPr>
              <w:t>No other track ECVDI residency.</w:t>
            </w:r>
          </w:p>
          <w:p w14:paraId="2D596990" w14:textId="77777777" w:rsidR="00A52B15" w:rsidRDefault="00A52B15">
            <w:pPr>
              <w:rPr>
                <w:sz w:val="22"/>
                <w:szCs w:val="22"/>
              </w:rPr>
            </w:pPr>
          </w:p>
        </w:tc>
        <w:tc>
          <w:tcPr>
            <w:tcW w:w="1230" w:type="dxa"/>
          </w:tcPr>
          <w:p w14:paraId="5A3397B9" w14:textId="77777777" w:rsidR="00A52B15" w:rsidRDefault="00A52B15">
            <w:pPr>
              <w:rPr>
                <w:sz w:val="22"/>
                <w:szCs w:val="22"/>
              </w:rPr>
            </w:pPr>
          </w:p>
        </w:tc>
      </w:tr>
      <w:tr w:rsidR="00A52B15" w14:paraId="3DA0E07A" w14:textId="77777777" w:rsidTr="00FC4939">
        <w:tc>
          <w:tcPr>
            <w:tcW w:w="2409" w:type="dxa"/>
            <w:shd w:val="clear" w:color="auto" w:fill="E6E6E6"/>
          </w:tcPr>
          <w:p w14:paraId="0FD71CD4" w14:textId="77777777" w:rsidR="00A52B15" w:rsidRDefault="00F656D2">
            <w:pPr>
              <w:rPr>
                <w:b/>
                <w:sz w:val="22"/>
                <w:szCs w:val="22"/>
              </w:rPr>
            </w:pPr>
            <w:r>
              <w:rPr>
                <w:b/>
                <w:sz w:val="22"/>
                <w:szCs w:val="22"/>
              </w:rPr>
              <w:t xml:space="preserve">Director of the residency programme </w:t>
            </w:r>
          </w:p>
        </w:tc>
        <w:tc>
          <w:tcPr>
            <w:tcW w:w="7066" w:type="dxa"/>
            <w:gridSpan w:val="3"/>
          </w:tcPr>
          <w:p w14:paraId="4A79AFBB" w14:textId="77777777" w:rsidR="00A52B15" w:rsidRDefault="00F656D2">
            <w:pPr>
              <w:rPr>
                <w:sz w:val="22"/>
                <w:szCs w:val="22"/>
              </w:rPr>
            </w:pPr>
            <w:r>
              <w:rPr>
                <w:sz w:val="22"/>
                <w:szCs w:val="22"/>
              </w:rPr>
              <w:t>Radiologist 1 DVM, BVSc (Hons), MMedVet (Diag Im),</w:t>
            </w:r>
          </w:p>
          <w:p w14:paraId="3957740C" w14:textId="77777777" w:rsidR="00A52B15" w:rsidRDefault="00F656D2">
            <w:pPr>
              <w:rPr>
                <w:sz w:val="22"/>
                <w:szCs w:val="22"/>
              </w:rPr>
            </w:pPr>
            <w:r>
              <w:rPr>
                <w:sz w:val="22"/>
                <w:szCs w:val="22"/>
              </w:rPr>
              <w:t>FMCVS (Vet Imaging), Dip ECVDI</w:t>
            </w:r>
          </w:p>
        </w:tc>
        <w:tc>
          <w:tcPr>
            <w:tcW w:w="1230" w:type="dxa"/>
          </w:tcPr>
          <w:p w14:paraId="6B0BC567" w14:textId="77777777" w:rsidR="00A52B15" w:rsidRDefault="00A52B15">
            <w:pPr>
              <w:rPr>
                <w:sz w:val="22"/>
                <w:szCs w:val="22"/>
              </w:rPr>
            </w:pPr>
          </w:p>
        </w:tc>
      </w:tr>
      <w:tr w:rsidR="00A52B15" w14:paraId="6E75809C" w14:textId="77777777" w:rsidTr="00FC4939">
        <w:tc>
          <w:tcPr>
            <w:tcW w:w="2409" w:type="dxa"/>
            <w:shd w:val="clear" w:color="auto" w:fill="E6E6E6"/>
          </w:tcPr>
          <w:p w14:paraId="5FD07D10" w14:textId="77777777" w:rsidR="00A52B15" w:rsidRDefault="00F656D2">
            <w:pPr>
              <w:rPr>
                <w:b/>
                <w:sz w:val="22"/>
                <w:szCs w:val="22"/>
              </w:rPr>
            </w:pPr>
            <w:r>
              <w:rPr>
                <w:b/>
                <w:sz w:val="22"/>
                <w:szCs w:val="22"/>
              </w:rPr>
              <w:t>Email address of the Director of the residency programme</w:t>
            </w:r>
          </w:p>
        </w:tc>
        <w:tc>
          <w:tcPr>
            <w:tcW w:w="7066" w:type="dxa"/>
            <w:gridSpan w:val="3"/>
          </w:tcPr>
          <w:p w14:paraId="5C5AB95C" w14:textId="77777777" w:rsidR="00A52B15" w:rsidRDefault="006B0397">
            <w:pPr>
              <w:rPr>
                <w:sz w:val="22"/>
                <w:szCs w:val="22"/>
              </w:rPr>
            </w:pPr>
            <w:hyperlink r:id="rId6">
              <w:r w:rsidR="00F656D2">
                <w:rPr>
                  <w:color w:val="0563C1"/>
                  <w:sz w:val="22"/>
                  <w:szCs w:val="22"/>
                  <w:u w:val="single"/>
                </w:rPr>
                <w:t>Radiologist1@Xuniversity.edu</w:t>
              </w:r>
            </w:hyperlink>
          </w:p>
        </w:tc>
        <w:tc>
          <w:tcPr>
            <w:tcW w:w="1230" w:type="dxa"/>
          </w:tcPr>
          <w:p w14:paraId="1F85E381" w14:textId="77777777" w:rsidR="00A52B15" w:rsidRDefault="00A52B15">
            <w:pPr>
              <w:rPr>
                <w:sz w:val="22"/>
                <w:szCs w:val="22"/>
              </w:rPr>
            </w:pPr>
          </w:p>
        </w:tc>
      </w:tr>
      <w:tr w:rsidR="00A52B15" w14:paraId="5FDF7E29" w14:textId="77777777" w:rsidTr="00FC4939">
        <w:trPr>
          <w:trHeight w:val="306"/>
        </w:trPr>
        <w:tc>
          <w:tcPr>
            <w:tcW w:w="2409" w:type="dxa"/>
            <w:vMerge w:val="restart"/>
            <w:shd w:val="clear" w:color="auto" w:fill="E6E6E6"/>
          </w:tcPr>
          <w:p w14:paraId="2CD3DC15" w14:textId="2D176D01" w:rsidR="00A52B15" w:rsidRDefault="00F656D2">
            <w:pPr>
              <w:rPr>
                <w:b/>
                <w:sz w:val="22"/>
                <w:szCs w:val="22"/>
              </w:rPr>
            </w:pPr>
            <w:r>
              <w:rPr>
                <w:b/>
                <w:sz w:val="22"/>
                <w:szCs w:val="22"/>
              </w:rPr>
              <w:t>List the residency Supervisors (the Supervisors must be a Dipl ECVDI or DACVR</w:t>
            </w:r>
            <w:r w:rsidR="00BB79E3">
              <w:rPr>
                <w:b/>
                <w:sz w:val="22"/>
                <w:szCs w:val="22"/>
              </w:rPr>
              <w:t xml:space="preserve"> or ECVDI LA Associate</w:t>
            </w:r>
            <w:r>
              <w:rPr>
                <w:b/>
                <w:sz w:val="22"/>
                <w:szCs w:val="22"/>
              </w:rPr>
              <w:t>) &amp; state the weeks/year on-site clinical service (* 1 week = 40 hours on-site)</w:t>
            </w:r>
          </w:p>
          <w:p w14:paraId="56AECB66" w14:textId="77777777" w:rsidR="00A52B15" w:rsidRDefault="00A52B15">
            <w:pPr>
              <w:rPr>
                <w:b/>
                <w:sz w:val="22"/>
                <w:szCs w:val="22"/>
              </w:rPr>
            </w:pPr>
          </w:p>
        </w:tc>
        <w:tc>
          <w:tcPr>
            <w:tcW w:w="7066" w:type="dxa"/>
            <w:gridSpan w:val="3"/>
          </w:tcPr>
          <w:p w14:paraId="0ABDE39F" w14:textId="77777777" w:rsidR="00A52B15" w:rsidRDefault="00F656D2">
            <w:pPr>
              <w:numPr>
                <w:ilvl w:val="0"/>
                <w:numId w:val="1"/>
              </w:numPr>
              <w:pBdr>
                <w:top w:val="nil"/>
                <w:left w:val="nil"/>
                <w:bottom w:val="nil"/>
                <w:right w:val="nil"/>
                <w:between w:val="nil"/>
              </w:pBdr>
              <w:rPr>
                <w:color w:val="000000"/>
                <w:sz w:val="22"/>
                <w:szCs w:val="22"/>
              </w:rPr>
            </w:pPr>
            <w:r>
              <w:rPr>
                <w:color w:val="000000"/>
                <w:sz w:val="22"/>
                <w:szCs w:val="22"/>
              </w:rPr>
              <w:t>Radiologist 1 DVM, BVSc (Hons), MMedVet (Diag Im), FMCVS (Vet Imaging), Dip ECVDI</w:t>
            </w:r>
          </w:p>
        </w:tc>
        <w:tc>
          <w:tcPr>
            <w:tcW w:w="1230" w:type="dxa"/>
          </w:tcPr>
          <w:p w14:paraId="31D1FCE4" w14:textId="77777777" w:rsidR="00A52B15" w:rsidRDefault="00F656D2">
            <w:pPr>
              <w:rPr>
                <w:sz w:val="22"/>
                <w:szCs w:val="22"/>
              </w:rPr>
            </w:pPr>
            <w:r>
              <w:rPr>
                <w:sz w:val="22"/>
                <w:szCs w:val="22"/>
              </w:rPr>
              <w:t>35 wks/yr</w:t>
            </w:r>
          </w:p>
        </w:tc>
      </w:tr>
      <w:tr w:rsidR="00A52B15" w14:paraId="66BE6B29" w14:textId="77777777" w:rsidTr="00FC4939">
        <w:trPr>
          <w:trHeight w:val="297"/>
        </w:trPr>
        <w:tc>
          <w:tcPr>
            <w:tcW w:w="2409" w:type="dxa"/>
            <w:vMerge/>
            <w:shd w:val="clear" w:color="auto" w:fill="E6E6E6"/>
          </w:tcPr>
          <w:p w14:paraId="1BF7C1BD"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0AD03725" w14:textId="77777777" w:rsidR="00A52B15" w:rsidRDefault="00F656D2">
            <w:pPr>
              <w:numPr>
                <w:ilvl w:val="0"/>
                <w:numId w:val="1"/>
              </w:numPr>
              <w:pBdr>
                <w:top w:val="nil"/>
                <w:left w:val="nil"/>
                <w:bottom w:val="nil"/>
                <w:right w:val="nil"/>
                <w:between w:val="nil"/>
              </w:pBdr>
              <w:rPr>
                <w:color w:val="000000"/>
                <w:sz w:val="22"/>
                <w:szCs w:val="22"/>
              </w:rPr>
            </w:pPr>
            <w:r>
              <w:rPr>
                <w:color w:val="000000"/>
                <w:sz w:val="22"/>
                <w:szCs w:val="22"/>
              </w:rPr>
              <w:t>Radiologist 2 DVM, MVS, MS, FMCVS (Vet Imaging), Dip ECVDI, DACVR</w:t>
            </w:r>
          </w:p>
        </w:tc>
        <w:tc>
          <w:tcPr>
            <w:tcW w:w="1230" w:type="dxa"/>
          </w:tcPr>
          <w:p w14:paraId="70E044DB" w14:textId="77777777" w:rsidR="00A52B15" w:rsidRDefault="00F656D2">
            <w:pPr>
              <w:rPr>
                <w:sz w:val="22"/>
                <w:szCs w:val="22"/>
              </w:rPr>
            </w:pPr>
            <w:r>
              <w:rPr>
                <w:sz w:val="22"/>
                <w:szCs w:val="22"/>
              </w:rPr>
              <w:t>35 wks/yr</w:t>
            </w:r>
          </w:p>
        </w:tc>
      </w:tr>
      <w:tr w:rsidR="00A52B15" w14:paraId="5A864FE7" w14:textId="77777777" w:rsidTr="00FC4939">
        <w:trPr>
          <w:trHeight w:val="297"/>
        </w:trPr>
        <w:tc>
          <w:tcPr>
            <w:tcW w:w="2409" w:type="dxa"/>
            <w:vMerge/>
            <w:shd w:val="clear" w:color="auto" w:fill="E6E6E6"/>
          </w:tcPr>
          <w:p w14:paraId="3221E96C"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5A04B2CB" w14:textId="77777777" w:rsidR="00A52B15" w:rsidRDefault="00F656D2">
            <w:pPr>
              <w:numPr>
                <w:ilvl w:val="0"/>
                <w:numId w:val="1"/>
              </w:numPr>
              <w:pBdr>
                <w:top w:val="nil"/>
                <w:left w:val="nil"/>
                <w:bottom w:val="nil"/>
                <w:right w:val="nil"/>
                <w:between w:val="nil"/>
              </w:pBdr>
              <w:rPr>
                <w:color w:val="000000"/>
                <w:sz w:val="22"/>
                <w:szCs w:val="22"/>
              </w:rPr>
            </w:pPr>
            <w:r>
              <w:rPr>
                <w:color w:val="000000"/>
                <w:sz w:val="22"/>
                <w:szCs w:val="22"/>
              </w:rPr>
              <w:t>Radiologist 3 DVM, Dip ECVDI</w:t>
            </w:r>
          </w:p>
        </w:tc>
        <w:tc>
          <w:tcPr>
            <w:tcW w:w="1230" w:type="dxa"/>
          </w:tcPr>
          <w:p w14:paraId="014BF86E" w14:textId="77777777" w:rsidR="00A52B15" w:rsidRDefault="00F656D2">
            <w:pPr>
              <w:rPr>
                <w:sz w:val="22"/>
                <w:szCs w:val="22"/>
              </w:rPr>
            </w:pPr>
            <w:r>
              <w:rPr>
                <w:sz w:val="22"/>
                <w:szCs w:val="22"/>
              </w:rPr>
              <w:t>35 wks/yr</w:t>
            </w:r>
          </w:p>
        </w:tc>
      </w:tr>
      <w:tr w:rsidR="00A52B15" w14:paraId="09C9EAFA" w14:textId="77777777" w:rsidTr="00FC4939">
        <w:trPr>
          <w:trHeight w:val="297"/>
        </w:trPr>
        <w:tc>
          <w:tcPr>
            <w:tcW w:w="2409" w:type="dxa"/>
            <w:vMerge/>
            <w:shd w:val="clear" w:color="auto" w:fill="E6E6E6"/>
          </w:tcPr>
          <w:p w14:paraId="6DB436BF"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35A51CEC" w14:textId="77777777" w:rsidR="00A52B15" w:rsidRDefault="00F656D2">
            <w:pPr>
              <w:numPr>
                <w:ilvl w:val="0"/>
                <w:numId w:val="1"/>
              </w:numPr>
              <w:pBdr>
                <w:top w:val="nil"/>
                <w:left w:val="nil"/>
                <w:bottom w:val="nil"/>
                <w:right w:val="nil"/>
                <w:between w:val="nil"/>
              </w:pBdr>
              <w:rPr>
                <w:color w:val="000000"/>
                <w:sz w:val="22"/>
                <w:szCs w:val="22"/>
              </w:rPr>
            </w:pPr>
            <w:r>
              <w:rPr>
                <w:color w:val="000000"/>
                <w:sz w:val="22"/>
                <w:szCs w:val="22"/>
              </w:rPr>
              <w:t>Radiologist 4 BVSc, MS, PhD, DACVR</w:t>
            </w:r>
          </w:p>
        </w:tc>
        <w:tc>
          <w:tcPr>
            <w:tcW w:w="1230" w:type="dxa"/>
          </w:tcPr>
          <w:p w14:paraId="1A5353FE" w14:textId="77777777" w:rsidR="00A52B15" w:rsidRDefault="00F656D2">
            <w:pPr>
              <w:rPr>
                <w:sz w:val="22"/>
                <w:szCs w:val="22"/>
              </w:rPr>
            </w:pPr>
            <w:r>
              <w:rPr>
                <w:sz w:val="22"/>
                <w:szCs w:val="22"/>
              </w:rPr>
              <w:t>35wks/yr</w:t>
            </w:r>
          </w:p>
        </w:tc>
      </w:tr>
      <w:tr w:rsidR="00A52B15" w14:paraId="2782BB8E" w14:textId="77777777" w:rsidTr="00FC4939">
        <w:trPr>
          <w:trHeight w:val="297"/>
        </w:trPr>
        <w:tc>
          <w:tcPr>
            <w:tcW w:w="2409" w:type="dxa"/>
            <w:vMerge/>
            <w:shd w:val="clear" w:color="auto" w:fill="E6E6E6"/>
          </w:tcPr>
          <w:p w14:paraId="22483909"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47C0DB4C"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4CA9C1F5" w14:textId="77777777" w:rsidR="00A52B15" w:rsidRDefault="00A52B15">
            <w:pPr>
              <w:rPr>
                <w:sz w:val="22"/>
                <w:szCs w:val="22"/>
              </w:rPr>
            </w:pPr>
          </w:p>
        </w:tc>
      </w:tr>
      <w:tr w:rsidR="00A52B15" w14:paraId="19F01892" w14:textId="77777777" w:rsidTr="00FC4939">
        <w:trPr>
          <w:trHeight w:val="297"/>
        </w:trPr>
        <w:tc>
          <w:tcPr>
            <w:tcW w:w="2409" w:type="dxa"/>
            <w:vMerge/>
            <w:shd w:val="clear" w:color="auto" w:fill="E6E6E6"/>
          </w:tcPr>
          <w:p w14:paraId="5D621179"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16453576"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7820B5EC" w14:textId="77777777" w:rsidR="00A52B15" w:rsidRDefault="00A52B15">
            <w:pPr>
              <w:rPr>
                <w:sz w:val="22"/>
                <w:szCs w:val="22"/>
              </w:rPr>
            </w:pPr>
          </w:p>
        </w:tc>
      </w:tr>
      <w:tr w:rsidR="00A52B15" w14:paraId="13013EAE" w14:textId="77777777" w:rsidTr="00FC4939">
        <w:trPr>
          <w:trHeight w:val="297"/>
        </w:trPr>
        <w:tc>
          <w:tcPr>
            <w:tcW w:w="2409" w:type="dxa"/>
            <w:vMerge/>
            <w:shd w:val="clear" w:color="auto" w:fill="E6E6E6"/>
          </w:tcPr>
          <w:p w14:paraId="2AEB5A01"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21E89E59"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740F88D5" w14:textId="77777777" w:rsidR="00A52B15" w:rsidRDefault="00A52B15">
            <w:pPr>
              <w:rPr>
                <w:sz w:val="22"/>
                <w:szCs w:val="22"/>
              </w:rPr>
            </w:pPr>
          </w:p>
        </w:tc>
      </w:tr>
      <w:tr w:rsidR="00A52B15" w14:paraId="28DFC665" w14:textId="77777777" w:rsidTr="00FC4939">
        <w:trPr>
          <w:trHeight w:val="297"/>
        </w:trPr>
        <w:tc>
          <w:tcPr>
            <w:tcW w:w="2409" w:type="dxa"/>
            <w:vMerge/>
            <w:shd w:val="clear" w:color="auto" w:fill="E6E6E6"/>
          </w:tcPr>
          <w:p w14:paraId="31CE50E2"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5301C65E"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0623DCF1" w14:textId="77777777" w:rsidR="00A52B15" w:rsidRDefault="00A52B15">
            <w:pPr>
              <w:rPr>
                <w:sz w:val="22"/>
                <w:szCs w:val="22"/>
              </w:rPr>
            </w:pPr>
          </w:p>
        </w:tc>
      </w:tr>
      <w:tr w:rsidR="00A52B15" w14:paraId="0CF49B8A" w14:textId="77777777" w:rsidTr="00FC4939">
        <w:trPr>
          <w:trHeight w:val="297"/>
        </w:trPr>
        <w:tc>
          <w:tcPr>
            <w:tcW w:w="2409" w:type="dxa"/>
            <w:vMerge/>
            <w:shd w:val="clear" w:color="auto" w:fill="E6E6E6"/>
          </w:tcPr>
          <w:p w14:paraId="2BCAD70D"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1FA8D6B5"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2B418E16" w14:textId="77777777" w:rsidR="00A52B15" w:rsidRDefault="00A52B15">
            <w:pPr>
              <w:rPr>
                <w:sz w:val="22"/>
                <w:szCs w:val="22"/>
              </w:rPr>
            </w:pPr>
          </w:p>
        </w:tc>
      </w:tr>
      <w:tr w:rsidR="00A52B15" w14:paraId="6009C28E" w14:textId="77777777" w:rsidTr="00FC4939">
        <w:trPr>
          <w:trHeight w:val="297"/>
        </w:trPr>
        <w:tc>
          <w:tcPr>
            <w:tcW w:w="2409" w:type="dxa"/>
            <w:vMerge/>
            <w:shd w:val="clear" w:color="auto" w:fill="E6E6E6"/>
          </w:tcPr>
          <w:p w14:paraId="1EFFC3CB"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5507013C"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08C7475F" w14:textId="77777777" w:rsidR="00A52B15" w:rsidRDefault="00A52B15">
            <w:pPr>
              <w:rPr>
                <w:sz w:val="22"/>
                <w:szCs w:val="22"/>
              </w:rPr>
            </w:pPr>
          </w:p>
        </w:tc>
      </w:tr>
      <w:tr w:rsidR="00A52B15" w14:paraId="261C7A43" w14:textId="77777777" w:rsidTr="00FC4939">
        <w:trPr>
          <w:trHeight w:val="297"/>
        </w:trPr>
        <w:tc>
          <w:tcPr>
            <w:tcW w:w="2409" w:type="dxa"/>
            <w:vMerge/>
            <w:shd w:val="clear" w:color="auto" w:fill="E6E6E6"/>
          </w:tcPr>
          <w:p w14:paraId="7179A084" w14:textId="77777777" w:rsidR="00A52B15" w:rsidRDefault="00A52B15">
            <w:pPr>
              <w:widowControl w:val="0"/>
              <w:pBdr>
                <w:top w:val="nil"/>
                <w:left w:val="nil"/>
                <w:bottom w:val="nil"/>
                <w:right w:val="nil"/>
                <w:between w:val="nil"/>
              </w:pBdr>
              <w:spacing w:line="276" w:lineRule="auto"/>
              <w:rPr>
                <w:sz w:val="22"/>
                <w:szCs w:val="22"/>
              </w:rPr>
            </w:pPr>
          </w:p>
        </w:tc>
        <w:tc>
          <w:tcPr>
            <w:tcW w:w="7066" w:type="dxa"/>
            <w:gridSpan w:val="3"/>
          </w:tcPr>
          <w:p w14:paraId="620FED79" w14:textId="77777777" w:rsidR="00A52B15" w:rsidRDefault="00A52B15">
            <w:pPr>
              <w:numPr>
                <w:ilvl w:val="0"/>
                <w:numId w:val="1"/>
              </w:numPr>
              <w:pBdr>
                <w:top w:val="nil"/>
                <w:left w:val="nil"/>
                <w:bottom w:val="nil"/>
                <w:right w:val="nil"/>
                <w:between w:val="nil"/>
              </w:pBdr>
              <w:rPr>
                <w:color w:val="000000"/>
                <w:sz w:val="22"/>
                <w:szCs w:val="22"/>
              </w:rPr>
            </w:pPr>
          </w:p>
        </w:tc>
        <w:tc>
          <w:tcPr>
            <w:tcW w:w="1230" w:type="dxa"/>
          </w:tcPr>
          <w:p w14:paraId="18162F2C" w14:textId="77777777" w:rsidR="00A52B15" w:rsidRDefault="00A52B15">
            <w:pPr>
              <w:rPr>
                <w:sz w:val="22"/>
                <w:szCs w:val="22"/>
              </w:rPr>
            </w:pPr>
          </w:p>
        </w:tc>
      </w:tr>
      <w:tr w:rsidR="00A52B15" w14:paraId="2421F18F" w14:textId="77777777" w:rsidTr="00FC4939">
        <w:tc>
          <w:tcPr>
            <w:tcW w:w="2409" w:type="dxa"/>
            <w:shd w:val="clear" w:color="auto" w:fill="E6E6E6"/>
          </w:tcPr>
          <w:p w14:paraId="2D8B1690" w14:textId="77777777" w:rsidR="00A52B15" w:rsidRDefault="00F656D2">
            <w:pPr>
              <w:rPr>
                <w:b/>
                <w:sz w:val="22"/>
                <w:szCs w:val="22"/>
              </w:rPr>
            </w:pPr>
            <w:r>
              <w:rPr>
                <w:b/>
                <w:sz w:val="22"/>
                <w:szCs w:val="22"/>
              </w:rPr>
              <w:t>For Standard/Alternative Small Animal Track (minimum of 4 weeks and maximum 12 weeks performing supervised training in a comparative species)</w:t>
            </w:r>
          </w:p>
        </w:tc>
        <w:tc>
          <w:tcPr>
            <w:tcW w:w="7066" w:type="dxa"/>
            <w:gridSpan w:val="3"/>
          </w:tcPr>
          <w:p w14:paraId="4BED4AF5" w14:textId="77777777" w:rsidR="00A52B15" w:rsidRDefault="00F656D2">
            <w:pPr>
              <w:widowControl w:val="0"/>
              <w:spacing w:before="3"/>
              <w:ind w:left="6" w:firstLine="12"/>
              <w:rPr>
                <w:color w:val="000000"/>
                <w:sz w:val="22"/>
                <w:szCs w:val="22"/>
              </w:rPr>
            </w:pPr>
            <w:r>
              <w:rPr>
                <w:color w:val="000000"/>
                <w:sz w:val="22"/>
                <w:szCs w:val="22"/>
              </w:rPr>
              <w:t>Residents in the current programme with spend 12weeks in large animal imaging under supervision of Radiologists 1, 2, 3 &amp; 4 reading/interpreting cases from the Large Animal Hospital of X University</w:t>
            </w:r>
          </w:p>
          <w:p w14:paraId="69617F21" w14:textId="77777777" w:rsidR="00A52B15" w:rsidRDefault="00A52B15">
            <w:pPr>
              <w:widowControl w:val="0"/>
              <w:spacing w:before="3"/>
              <w:ind w:left="6" w:firstLine="12"/>
              <w:rPr>
                <w:color w:val="000000"/>
                <w:sz w:val="22"/>
                <w:szCs w:val="22"/>
              </w:rPr>
            </w:pPr>
          </w:p>
          <w:p w14:paraId="5C5704EE" w14:textId="77777777" w:rsidR="00A52B15" w:rsidRDefault="00F656D2">
            <w:pPr>
              <w:widowControl w:val="0"/>
              <w:spacing w:before="3"/>
              <w:ind w:left="6" w:firstLine="12"/>
              <w:rPr>
                <w:color w:val="000000"/>
                <w:sz w:val="22"/>
                <w:szCs w:val="22"/>
              </w:rPr>
            </w:pPr>
            <w:r>
              <w:rPr>
                <w:color w:val="000000"/>
                <w:sz w:val="22"/>
                <w:szCs w:val="22"/>
              </w:rPr>
              <w:t>No externships required.</w:t>
            </w:r>
          </w:p>
          <w:p w14:paraId="1165068A" w14:textId="77777777" w:rsidR="00A52B15" w:rsidRDefault="00F656D2">
            <w:pPr>
              <w:widowControl w:val="0"/>
              <w:spacing w:before="3"/>
              <w:ind w:left="6" w:firstLine="12"/>
              <w:rPr>
                <w:color w:val="000000"/>
                <w:sz w:val="22"/>
                <w:szCs w:val="22"/>
              </w:rPr>
            </w:pPr>
            <w:r>
              <w:rPr>
                <w:color w:val="000000"/>
                <w:sz w:val="22"/>
                <w:szCs w:val="22"/>
              </w:rPr>
              <w:t>*If there are externships, please provide externship supervisor name and qualifications</w:t>
            </w:r>
          </w:p>
        </w:tc>
        <w:tc>
          <w:tcPr>
            <w:tcW w:w="1230" w:type="dxa"/>
          </w:tcPr>
          <w:p w14:paraId="6BB89B12" w14:textId="77777777" w:rsidR="00A52B15" w:rsidRDefault="00A52B15">
            <w:pPr>
              <w:widowControl w:val="0"/>
              <w:spacing w:before="3"/>
              <w:ind w:left="3464" w:hanging="3445"/>
              <w:rPr>
                <w:b/>
                <w:sz w:val="22"/>
                <w:szCs w:val="22"/>
              </w:rPr>
            </w:pPr>
          </w:p>
        </w:tc>
      </w:tr>
      <w:tr w:rsidR="00A52B15" w14:paraId="279B7D7C" w14:textId="77777777" w:rsidTr="00FC4939">
        <w:tc>
          <w:tcPr>
            <w:tcW w:w="2409" w:type="dxa"/>
            <w:shd w:val="clear" w:color="auto" w:fill="E6E6E6"/>
          </w:tcPr>
          <w:p w14:paraId="453CC3B4" w14:textId="77777777" w:rsidR="00A52B15" w:rsidRDefault="00F656D2">
            <w:pPr>
              <w:rPr>
                <w:b/>
                <w:sz w:val="22"/>
                <w:szCs w:val="22"/>
              </w:rPr>
            </w:pPr>
            <w:r>
              <w:rPr>
                <w:b/>
                <w:sz w:val="22"/>
                <w:szCs w:val="22"/>
              </w:rPr>
              <w:t>For Standard/Alternative Large Animal Track</w:t>
            </w:r>
          </w:p>
        </w:tc>
        <w:tc>
          <w:tcPr>
            <w:tcW w:w="7066" w:type="dxa"/>
            <w:gridSpan w:val="3"/>
          </w:tcPr>
          <w:p w14:paraId="472CB88A" w14:textId="77777777" w:rsidR="00A52B15" w:rsidRDefault="00F656D2">
            <w:pPr>
              <w:pBdr>
                <w:top w:val="nil"/>
                <w:left w:val="nil"/>
                <w:bottom w:val="nil"/>
                <w:right w:val="nil"/>
                <w:between w:val="nil"/>
              </w:pBdr>
              <w:rPr>
                <w:color w:val="000000"/>
                <w:sz w:val="22"/>
                <w:szCs w:val="22"/>
              </w:rPr>
            </w:pPr>
            <w:r>
              <w:rPr>
                <w:color w:val="000000"/>
                <w:sz w:val="22"/>
                <w:szCs w:val="22"/>
              </w:rPr>
              <w:t>Residents will spend a minimum of 24 weeks supervised training in small animal diagnostic imaging and this training should normally be performed in a fully approved ECVDI</w:t>
            </w:r>
            <w:r>
              <w:rPr>
                <w:color w:val="000000"/>
                <w:sz w:val="36"/>
                <w:szCs w:val="36"/>
                <w:vertAlign w:val="superscript"/>
              </w:rPr>
              <w:t xml:space="preserve">® </w:t>
            </w:r>
            <w:r>
              <w:rPr>
                <w:color w:val="000000"/>
                <w:sz w:val="22"/>
                <w:szCs w:val="22"/>
              </w:rPr>
              <w:t xml:space="preserve">standard small animal track residency programme ensuring a wide range of Diplomates from other disciplines are also involved in the training. </w:t>
            </w:r>
          </w:p>
          <w:p w14:paraId="19B07268" w14:textId="77777777" w:rsidR="00A52B15" w:rsidRDefault="00F656D2">
            <w:pPr>
              <w:pBdr>
                <w:top w:val="nil"/>
                <w:left w:val="nil"/>
                <w:bottom w:val="nil"/>
                <w:right w:val="nil"/>
                <w:between w:val="nil"/>
              </w:pBdr>
              <w:rPr>
                <w:color w:val="000000"/>
                <w:sz w:val="22"/>
                <w:szCs w:val="22"/>
              </w:rPr>
            </w:pPr>
            <w:r>
              <w:rPr>
                <w:color w:val="000000"/>
                <w:sz w:val="22"/>
                <w:szCs w:val="22"/>
              </w:rPr>
              <w:t>*Please provide small animal diagnostic imaging supervisor name and qualifications</w:t>
            </w:r>
          </w:p>
        </w:tc>
        <w:tc>
          <w:tcPr>
            <w:tcW w:w="1230" w:type="dxa"/>
          </w:tcPr>
          <w:p w14:paraId="2121C551" w14:textId="77777777" w:rsidR="00A52B15" w:rsidRDefault="00A52B15">
            <w:pPr>
              <w:widowControl w:val="0"/>
              <w:spacing w:before="3"/>
              <w:ind w:left="3464" w:hanging="3445"/>
              <w:rPr>
                <w:b/>
                <w:sz w:val="22"/>
                <w:szCs w:val="22"/>
              </w:rPr>
            </w:pPr>
          </w:p>
        </w:tc>
      </w:tr>
      <w:tr w:rsidR="00A52B15" w14:paraId="61960EEA" w14:textId="77777777" w:rsidTr="00FC4939">
        <w:tc>
          <w:tcPr>
            <w:tcW w:w="2409" w:type="dxa"/>
            <w:shd w:val="clear" w:color="auto" w:fill="E6E6E6"/>
          </w:tcPr>
          <w:p w14:paraId="1329B559" w14:textId="77777777" w:rsidR="00A52B15" w:rsidRDefault="00F656D2">
            <w:pPr>
              <w:rPr>
                <w:b/>
                <w:sz w:val="22"/>
                <w:szCs w:val="22"/>
              </w:rPr>
            </w:pPr>
            <w:r>
              <w:rPr>
                <w:b/>
                <w:sz w:val="22"/>
                <w:szCs w:val="22"/>
              </w:rPr>
              <w:t>Please provide CV attachment for the listed residency Supervisors</w:t>
            </w:r>
          </w:p>
        </w:tc>
        <w:tc>
          <w:tcPr>
            <w:tcW w:w="7066" w:type="dxa"/>
            <w:gridSpan w:val="3"/>
          </w:tcPr>
          <w:p w14:paraId="421ECCC2" w14:textId="1B183B16" w:rsidR="00A52B15" w:rsidRDefault="00F656D2">
            <w:pPr>
              <w:widowControl w:val="0"/>
              <w:spacing w:before="3"/>
              <w:ind w:left="3464" w:hanging="3445"/>
              <w:rPr>
                <w:b/>
                <w:sz w:val="22"/>
                <w:szCs w:val="22"/>
              </w:rPr>
            </w:pPr>
            <w:r>
              <w:rPr>
                <w:b/>
                <w:color w:val="0000ED"/>
                <w:sz w:val="22"/>
                <w:szCs w:val="22"/>
                <w:u w:val="single"/>
              </w:rPr>
              <w:t>Link to radiologists CV</w:t>
            </w:r>
            <w:r w:rsidR="00FC4939">
              <w:rPr>
                <w:b/>
                <w:color w:val="0000ED"/>
                <w:sz w:val="22"/>
                <w:szCs w:val="22"/>
                <w:u w:val="single"/>
              </w:rPr>
              <w:t xml:space="preserve"> or provide attachment file</w:t>
            </w:r>
          </w:p>
          <w:p w14:paraId="32A1F582" w14:textId="77777777" w:rsidR="00A52B15" w:rsidRDefault="00A52B15">
            <w:pPr>
              <w:rPr>
                <w:sz w:val="22"/>
                <w:szCs w:val="22"/>
              </w:rPr>
            </w:pPr>
          </w:p>
        </w:tc>
        <w:tc>
          <w:tcPr>
            <w:tcW w:w="1230" w:type="dxa"/>
          </w:tcPr>
          <w:p w14:paraId="0A545D90" w14:textId="77777777" w:rsidR="00A52B15" w:rsidRDefault="00A52B15">
            <w:pPr>
              <w:widowControl w:val="0"/>
              <w:spacing w:before="3"/>
              <w:ind w:left="3464" w:hanging="3445"/>
              <w:rPr>
                <w:b/>
                <w:sz w:val="22"/>
                <w:szCs w:val="22"/>
              </w:rPr>
            </w:pPr>
          </w:p>
        </w:tc>
      </w:tr>
      <w:tr w:rsidR="00A52B15" w14:paraId="75244176" w14:textId="77777777" w:rsidTr="00FC4939">
        <w:tc>
          <w:tcPr>
            <w:tcW w:w="2409" w:type="dxa"/>
            <w:shd w:val="clear" w:color="auto" w:fill="E6E6E6"/>
          </w:tcPr>
          <w:p w14:paraId="54C70A49" w14:textId="11231D01" w:rsidR="00A52B15" w:rsidRDefault="00F656D2">
            <w:pPr>
              <w:rPr>
                <w:b/>
                <w:sz w:val="22"/>
                <w:szCs w:val="22"/>
              </w:rPr>
            </w:pPr>
            <w:r>
              <w:rPr>
                <w:b/>
                <w:sz w:val="22"/>
                <w:szCs w:val="22"/>
              </w:rPr>
              <w:t>Please confirm that the application and selection procedure of the resident candidate conformed to the guidelines stipulated in the ECVDI Bylaw</w:t>
            </w:r>
            <w:r w:rsidR="005B26CF">
              <w:rPr>
                <w:b/>
                <w:sz w:val="22"/>
                <w:szCs w:val="22"/>
              </w:rPr>
              <w:t xml:space="preserve"> 4.3.1</w:t>
            </w:r>
          </w:p>
        </w:tc>
        <w:tc>
          <w:tcPr>
            <w:tcW w:w="7066" w:type="dxa"/>
            <w:gridSpan w:val="3"/>
          </w:tcPr>
          <w:p w14:paraId="72E28635" w14:textId="77777777" w:rsidR="00A52B15" w:rsidRDefault="00F656D2">
            <w:pPr>
              <w:rPr>
                <w:sz w:val="22"/>
                <w:szCs w:val="22"/>
              </w:rPr>
            </w:pPr>
            <w:r>
              <w:rPr>
                <w:sz w:val="22"/>
                <w:szCs w:val="22"/>
              </w:rPr>
              <w:t>Yes/No</w:t>
            </w:r>
          </w:p>
        </w:tc>
        <w:tc>
          <w:tcPr>
            <w:tcW w:w="1230" w:type="dxa"/>
          </w:tcPr>
          <w:p w14:paraId="77438A79" w14:textId="77777777" w:rsidR="00A52B15" w:rsidRDefault="00A52B15">
            <w:pPr>
              <w:rPr>
                <w:sz w:val="22"/>
                <w:szCs w:val="22"/>
              </w:rPr>
            </w:pPr>
          </w:p>
        </w:tc>
      </w:tr>
      <w:tr w:rsidR="00A52B15" w14:paraId="4EF0E3FB" w14:textId="77777777" w:rsidTr="00FC4939">
        <w:tc>
          <w:tcPr>
            <w:tcW w:w="2409" w:type="dxa"/>
            <w:shd w:val="clear" w:color="auto" w:fill="E6E6E6"/>
          </w:tcPr>
          <w:p w14:paraId="0AF02F4D" w14:textId="77777777" w:rsidR="00A52B15" w:rsidRDefault="00F656D2">
            <w:pPr>
              <w:rPr>
                <w:b/>
                <w:sz w:val="22"/>
                <w:szCs w:val="22"/>
              </w:rPr>
            </w:pPr>
            <w:r>
              <w:rPr>
                <w:b/>
                <w:sz w:val="22"/>
                <w:szCs w:val="22"/>
              </w:rPr>
              <w:t>Succinctly state the objectives of the training centre</w:t>
            </w:r>
          </w:p>
        </w:tc>
        <w:tc>
          <w:tcPr>
            <w:tcW w:w="7066" w:type="dxa"/>
            <w:gridSpan w:val="3"/>
          </w:tcPr>
          <w:p w14:paraId="3B5351F3" w14:textId="77777777" w:rsidR="00A52B15" w:rsidRDefault="00F656D2">
            <w:pPr>
              <w:rPr>
                <w:sz w:val="22"/>
                <w:szCs w:val="22"/>
              </w:rPr>
            </w:pPr>
            <w:r>
              <w:rPr>
                <w:sz w:val="22"/>
                <w:szCs w:val="22"/>
              </w:rPr>
              <w:t>The objective of this programme is to train the resident to be eligible to sit for the ECVDI board examinations and subsequently become a specialist in veterinary diagnostic imaging. The resident will be trained in all aspects of diagnostic imaging in the academic veterinary hospital.</w:t>
            </w:r>
          </w:p>
        </w:tc>
        <w:tc>
          <w:tcPr>
            <w:tcW w:w="1230" w:type="dxa"/>
          </w:tcPr>
          <w:p w14:paraId="067B9ADE" w14:textId="77777777" w:rsidR="00A52B15" w:rsidRDefault="00A52B15">
            <w:pPr>
              <w:rPr>
                <w:sz w:val="22"/>
                <w:szCs w:val="22"/>
              </w:rPr>
            </w:pPr>
          </w:p>
        </w:tc>
      </w:tr>
      <w:tr w:rsidR="00A52B15" w14:paraId="35B15691" w14:textId="77777777" w:rsidTr="00FC4939">
        <w:tc>
          <w:tcPr>
            <w:tcW w:w="2409" w:type="dxa"/>
            <w:shd w:val="clear" w:color="auto" w:fill="E6E6E6"/>
          </w:tcPr>
          <w:p w14:paraId="0A66E9E8" w14:textId="77777777" w:rsidR="00A52B15" w:rsidRDefault="00F656D2">
            <w:pPr>
              <w:rPr>
                <w:b/>
                <w:sz w:val="22"/>
                <w:szCs w:val="22"/>
              </w:rPr>
            </w:pPr>
            <w:r>
              <w:rPr>
                <w:b/>
                <w:sz w:val="22"/>
                <w:szCs w:val="22"/>
              </w:rPr>
              <w:t>What is the total length of the training programme?</w:t>
            </w:r>
          </w:p>
        </w:tc>
        <w:tc>
          <w:tcPr>
            <w:tcW w:w="7066" w:type="dxa"/>
            <w:gridSpan w:val="3"/>
          </w:tcPr>
          <w:p w14:paraId="292814F7" w14:textId="77777777" w:rsidR="00A52B15" w:rsidRDefault="00F656D2">
            <w:pPr>
              <w:rPr>
                <w:sz w:val="22"/>
                <w:szCs w:val="22"/>
              </w:rPr>
            </w:pPr>
            <w:r>
              <w:rPr>
                <w:sz w:val="22"/>
                <w:szCs w:val="22"/>
              </w:rPr>
              <w:t>3 years</w:t>
            </w:r>
          </w:p>
        </w:tc>
        <w:tc>
          <w:tcPr>
            <w:tcW w:w="1230" w:type="dxa"/>
          </w:tcPr>
          <w:p w14:paraId="01B91D9A" w14:textId="77777777" w:rsidR="00A52B15" w:rsidRDefault="00A52B15">
            <w:pPr>
              <w:rPr>
                <w:sz w:val="22"/>
                <w:szCs w:val="22"/>
              </w:rPr>
            </w:pPr>
          </w:p>
        </w:tc>
      </w:tr>
      <w:tr w:rsidR="00A52B15" w14:paraId="0EEE234E" w14:textId="77777777" w:rsidTr="00FC4939">
        <w:tc>
          <w:tcPr>
            <w:tcW w:w="2409" w:type="dxa"/>
            <w:shd w:val="clear" w:color="auto" w:fill="E6E6E6"/>
          </w:tcPr>
          <w:p w14:paraId="6F52C64D" w14:textId="77777777" w:rsidR="00A52B15" w:rsidRDefault="00F656D2">
            <w:pPr>
              <w:rPr>
                <w:b/>
                <w:sz w:val="22"/>
                <w:szCs w:val="22"/>
              </w:rPr>
            </w:pPr>
            <w:r>
              <w:rPr>
                <w:b/>
                <w:sz w:val="22"/>
                <w:szCs w:val="22"/>
              </w:rPr>
              <w:t>Is an advanced degree a part of the training programme?</w:t>
            </w:r>
          </w:p>
        </w:tc>
        <w:tc>
          <w:tcPr>
            <w:tcW w:w="7066" w:type="dxa"/>
            <w:gridSpan w:val="3"/>
          </w:tcPr>
          <w:p w14:paraId="558E6FB5" w14:textId="77777777" w:rsidR="00A52B15" w:rsidRDefault="00F656D2">
            <w:pPr>
              <w:rPr>
                <w:sz w:val="22"/>
                <w:szCs w:val="22"/>
              </w:rPr>
            </w:pPr>
            <w:r>
              <w:rPr>
                <w:sz w:val="22"/>
                <w:szCs w:val="22"/>
              </w:rPr>
              <w:t>Yes, Masters of Science degree (non-thesis)</w:t>
            </w:r>
          </w:p>
        </w:tc>
        <w:tc>
          <w:tcPr>
            <w:tcW w:w="1230" w:type="dxa"/>
          </w:tcPr>
          <w:p w14:paraId="546056C8" w14:textId="77777777" w:rsidR="00A52B15" w:rsidRDefault="00A52B15">
            <w:pPr>
              <w:rPr>
                <w:sz w:val="22"/>
                <w:szCs w:val="22"/>
              </w:rPr>
            </w:pPr>
          </w:p>
        </w:tc>
      </w:tr>
      <w:tr w:rsidR="00A52B15" w14:paraId="50660900" w14:textId="77777777" w:rsidTr="00FC4939">
        <w:tc>
          <w:tcPr>
            <w:tcW w:w="2409" w:type="dxa"/>
            <w:shd w:val="clear" w:color="auto" w:fill="E6E6E6"/>
          </w:tcPr>
          <w:p w14:paraId="60CD2959" w14:textId="571D3DBB" w:rsidR="00A52B15" w:rsidRDefault="000E3A06">
            <w:pPr>
              <w:rPr>
                <w:b/>
                <w:sz w:val="22"/>
                <w:szCs w:val="22"/>
              </w:rPr>
            </w:pPr>
            <w:r>
              <w:rPr>
                <w:b/>
                <w:sz w:val="22"/>
                <w:szCs w:val="22"/>
              </w:rPr>
              <w:t>What is the starting month of the Residency?</w:t>
            </w:r>
          </w:p>
        </w:tc>
        <w:tc>
          <w:tcPr>
            <w:tcW w:w="7066" w:type="dxa"/>
            <w:gridSpan w:val="3"/>
          </w:tcPr>
          <w:p w14:paraId="39B81625" w14:textId="5E0100F0" w:rsidR="00A52B15" w:rsidRDefault="000E3A06">
            <w:pPr>
              <w:rPr>
                <w:sz w:val="22"/>
                <w:szCs w:val="22"/>
              </w:rPr>
            </w:pPr>
            <w:r>
              <w:rPr>
                <w:sz w:val="22"/>
                <w:szCs w:val="22"/>
              </w:rPr>
              <w:t>July of Year 1</w:t>
            </w:r>
          </w:p>
        </w:tc>
        <w:tc>
          <w:tcPr>
            <w:tcW w:w="1230" w:type="dxa"/>
          </w:tcPr>
          <w:p w14:paraId="663668F9" w14:textId="77777777" w:rsidR="00A52B15" w:rsidRDefault="00A52B15">
            <w:pPr>
              <w:rPr>
                <w:sz w:val="22"/>
                <w:szCs w:val="22"/>
              </w:rPr>
            </w:pPr>
          </w:p>
        </w:tc>
      </w:tr>
      <w:tr w:rsidR="000E3A06" w14:paraId="789561BB" w14:textId="77777777" w:rsidTr="00FC4939">
        <w:tc>
          <w:tcPr>
            <w:tcW w:w="2409" w:type="dxa"/>
            <w:shd w:val="clear" w:color="auto" w:fill="E6E6E6"/>
          </w:tcPr>
          <w:p w14:paraId="629372D5" w14:textId="15D3380D" w:rsidR="000E3A06" w:rsidRDefault="000E3A06">
            <w:pPr>
              <w:rPr>
                <w:b/>
                <w:sz w:val="22"/>
                <w:szCs w:val="22"/>
              </w:rPr>
            </w:pPr>
            <w:r>
              <w:rPr>
                <w:b/>
                <w:sz w:val="22"/>
                <w:szCs w:val="22"/>
              </w:rPr>
              <w:t xml:space="preserve">What is the last month of the Residency? </w:t>
            </w:r>
            <w:r w:rsidRPr="00E36A5B">
              <w:rPr>
                <w:bCs/>
                <w:sz w:val="22"/>
                <w:szCs w:val="22"/>
              </w:rPr>
              <w:t>(</w:t>
            </w:r>
            <w:r w:rsidRPr="00E36A5B">
              <w:rPr>
                <w:bCs/>
                <w:i/>
                <w:iCs/>
                <w:sz w:val="22"/>
                <w:szCs w:val="22"/>
              </w:rPr>
              <w:t>minimum 36 months duration</w:t>
            </w:r>
            <w:r w:rsidRPr="00E36A5B">
              <w:rPr>
                <w:bCs/>
                <w:sz w:val="22"/>
                <w:szCs w:val="22"/>
              </w:rPr>
              <w:t>)</w:t>
            </w:r>
          </w:p>
        </w:tc>
        <w:tc>
          <w:tcPr>
            <w:tcW w:w="7066" w:type="dxa"/>
            <w:gridSpan w:val="3"/>
          </w:tcPr>
          <w:p w14:paraId="4DA92F4B" w14:textId="1BCD9404" w:rsidR="000E3A06" w:rsidRDefault="000E3A06">
            <w:pPr>
              <w:rPr>
                <w:sz w:val="22"/>
                <w:szCs w:val="22"/>
              </w:rPr>
            </w:pPr>
            <w:r>
              <w:rPr>
                <w:sz w:val="22"/>
                <w:szCs w:val="22"/>
              </w:rPr>
              <w:t>June of Year 3</w:t>
            </w:r>
          </w:p>
        </w:tc>
        <w:tc>
          <w:tcPr>
            <w:tcW w:w="1230" w:type="dxa"/>
          </w:tcPr>
          <w:p w14:paraId="6E8828E2" w14:textId="77777777" w:rsidR="000E3A06" w:rsidRDefault="000E3A06">
            <w:pPr>
              <w:rPr>
                <w:sz w:val="22"/>
                <w:szCs w:val="22"/>
              </w:rPr>
            </w:pPr>
          </w:p>
        </w:tc>
      </w:tr>
      <w:tr w:rsidR="00FA28A0" w14:paraId="2C4F690D" w14:textId="77777777" w:rsidTr="00FC4939">
        <w:tc>
          <w:tcPr>
            <w:tcW w:w="2409" w:type="dxa"/>
            <w:shd w:val="clear" w:color="auto" w:fill="E6E6E6"/>
          </w:tcPr>
          <w:p w14:paraId="2908EDF3" w14:textId="1AD27901" w:rsidR="00FA28A0" w:rsidRDefault="00FA28A0" w:rsidP="00FA28A0">
            <w:pPr>
              <w:rPr>
                <w:b/>
                <w:sz w:val="22"/>
                <w:szCs w:val="22"/>
              </w:rPr>
            </w:pPr>
            <w:r>
              <w:rPr>
                <w:b/>
                <w:sz w:val="22"/>
                <w:szCs w:val="22"/>
              </w:rPr>
              <w:t>Duration of training at each Training Centre</w:t>
            </w:r>
          </w:p>
        </w:tc>
        <w:tc>
          <w:tcPr>
            <w:tcW w:w="7066" w:type="dxa"/>
            <w:gridSpan w:val="3"/>
          </w:tcPr>
          <w:p w14:paraId="4416E3C0" w14:textId="5B865CD2" w:rsidR="00FA28A0" w:rsidRDefault="006B0397" w:rsidP="00FA28A0">
            <w:pPr>
              <w:rPr>
                <w:sz w:val="22"/>
                <w:szCs w:val="22"/>
              </w:rPr>
            </w:pPr>
            <w:r>
              <w:rPr>
                <w:sz w:val="22"/>
                <w:szCs w:val="22"/>
              </w:rPr>
              <w:t>‘X’</w:t>
            </w:r>
            <w:r w:rsidR="00FA28A0">
              <w:rPr>
                <w:sz w:val="22"/>
                <w:szCs w:val="22"/>
              </w:rPr>
              <w:t xml:space="preserve"> University College of Veterinary Medicine – 120 weeks</w:t>
            </w:r>
          </w:p>
          <w:p w14:paraId="569D5686" w14:textId="63B1EBAB" w:rsidR="00FA28A0" w:rsidRPr="00FA28A0" w:rsidRDefault="00FA28A0" w:rsidP="00FA28A0">
            <w:pPr>
              <w:rPr>
                <w:color w:val="0432FF"/>
                <w:sz w:val="22"/>
                <w:szCs w:val="22"/>
              </w:rPr>
            </w:pPr>
            <w:r>
              <w:rPr>
                <w:color w:val="0432FF"/>
                <w:sz w:val="22"/>
                <w:szCs w:val="22"/>
              </w:rPr>
              <w:t xml:space="preserve">You can list the </w:t>
            </w:r>
            <w:r w:rsidR="00575791">
              <w:rPr>
                <w:color w:val="0432FF"/>
                <w:sz w:val="22"/>
                <w:szCs w:val="22"/>
              </w:rPr>
              <w:t>other training centres and duration of training</w:t>
            </w:r>
            <w:r>
              <w:rPr>
                <w:color w:val="0432FF"/>
                <w:sz w:val="22"/>
                <w:szCs w:val="22"/>
              </w:rPr>
              <w:t xml:space="preserve"> if you have multiple training centres.</w:t>
            </w:r>
          </w:p>
        </w:tc>
        <w:tc>
          <w:tcPr>
            <w:tcW w:w="1230" w:type="dxa"/>
          </w:tcPr>
          <w:p w14:paraId="6D0D24F3" w14:textId="77777777" w:rsidR="00FA28A0" w:rsidRDefault="00FA28A0" w:rsidP="00FA28A0">
            <w:pPr>
              <w:rPr>
                <w:sz w:val="22"/>
                <w:szCs w:val="22"/>
              </w:rPr>
            </w:pPr>
          </w:p>
        </w:tc>
      </w:tr>
      <w:tr w:rsidR="00FA28A0" w14:paraId="2FEA9B8E" w14:textId="77777777" w:rsidTr="00FC4939">
        <w:tc>
          <w:tcPr>
            <w:tcW w:w="2409" w:type="dxa"/>
            <w:shd w:val="clear" w:color="auto" w:fill="E6E6E6"/>
          </w:tcPr>
          <w:p w14:paraId="75741818" w14:textId="77777777" w:rsidR="00FA28A0" w:rsidRDefault="00FA28A0" w:rsidP="00FA28A0">
            <w:pPr>
              <w:rPr>
                <w:b/>
                <w:sz w:val="22"/>
                <w:szCs w:val="22"/>
              </w:rPr>
            </w:pPr>
            <w:r>
              <w:rPr>
                <w:b/>
                <w:sz w:val="22"/>
                <w:szCs w:val="22"/>
              </w:rPr>
              <w:lastRenderedPageBreak/>
              <w:t>What are the responsibilities of the resident in the remaining non-clinical portion of the program?</w:t>
            </w:r>
          </w:p>
        </w:tc>
        <w:tc>
          <w:tcPr>
            <w:tcW w:w="7066" w:type="dxa"/>
            <w:gridSpan w:val="3"/>
          </w:tcPr>
          <w:p w14:paraId="01CD3B6C" w14:textId="38B42FA6" w:rsidR="00FA28A0" w:rsidRDefault="00FA28A0" w:rsidP="00FA28A0">
            <w:pPr>
              <w:rPr>
                <w:sz w:val="22"/>
                <w:szCs w:val="22"/>
              </w:rPr>
            </w:pPr>
            <w:r>
              <w:rPr>
                <w:sz w:val="22"/>
                <w:szCs w:val="22"/>
              </w:rPr>
              <w:t>Off-clinic hours are used for the preparation for the board examination, conducting clinical research (at least 1 research based paper as primary author &amp; a second paper (research based or case report) as first or co-author), personal vacation and preparation of manuscript for the required publication and attending congress.</w:t>
            </w:r>
          </w:p>
        </w:tc>
        <w:tc>
          <w:tcPr>
            <w:tcW w:w="1230" w:type="dxa"/>
          </w:tcPr>
          <w:p w14:paraId="396D4486" w14:textId="77777777" w:rsidR="00FA28A0" w:rsidRDefault="00FA28A0" w:rsidP="00FA28A0">
            <w:pPr>
              <w:rPr>
                <w:sz w:val="22"/>
                <w:szCs w:val="22"/>
              </w:rPr>
            </w:pPr>
          </w:p>
        </w:tc>
      </w:tr>
      <w:tr w:rsidR="00FA28A0" w14:paraId="6CCC2086" w14:textId="77777777" w:rsidTr="00FC4939">
        <w:tc>
          <w:tcPr>
            <w:tcW w:w="2409" w:type="dxa"/>
            <w:shd w:val="clear" w:color="auto" w:fill="E6E6E6"/>
          </w:tcPr>
          <w:p w14:paraId="565E5D04" w14:textId="77777777" w:rsidR="00FA28A0" w:rsidRDefault="00FA28A0" w:rsidP="00FA28A0">
            <w:pPr>
              <w:rPr>
                <w:b/>
                <w:sz w:val="22"/>
                <w:szCs w:val="22"/>
              </w:rPr>
            </w:pPr>
            <w:r>
              <w:rPr>
                <w:b/>
                <w:sz w:val="22"/>
                <w:szCs w:val="22"/>
              </w:rPr>
              <w:t>Please list Imaging Resident advisors and qualifications (i.e: veterinary nurses/technicians or DVM working in diagnostic imaging or comparative species supervisor)</w:t>
            </w:r>
          </w:p>
        </w:tc>
        <w:tc>
          <w:tcPr>
            <w:tcW w:w="7066" w:type="dxa"/>
            <w:gridSpan w:val="3"/>
          </w:tcPr>
          <w:p w14:paraId="7D2358C3" w14:textId="77777777" w:rsidR="00FA28A0" w:rsidRDefault="00FA28A0" w:rsidP="00FA28A0">
            <w:pPr>
              <w:rPr>
                <w:sz w:val="22"/>
                <w:szCs w:val="22"/>
              </w:rPr>
            </w:pPr>
            <w:r>
              <w:rPr>
                <w:sz w:val="22"/>
                <w:szCs w:val="22"/>
              </w:rPr>
              <w:t>Vet Nurse 1, RT (MRI)</w:t>
            </w:r>
          </w:p>
          <w:p w14:paraId="501129C6" w14:textId="77777777" w:rsidR="00FA28A0" w:rsidRDefault="00FA28A0" w:rsidP="00FA28A0">
            <w:pPr>
              <w:rPr>
                <w:sz w:val="22"/>
                <w:szCs w:val="22"/>
              </w:rPr>
            </w:pPr>
            <w:r>
              <w:rPr>
                <w:sz w:val="22"/>
                <w:szCs w:val="22"/>
              </w:rPr>
              <w:t>Vet Nurse 2, RVT, VTS (DI)</w:t>
            </w:r>
          </w:p>
          <w:p w14:paraId="3D7C715D" w14:textId="77777777" w:rsidR="00FA28A0" w:rsidRDefault="00FA28A0" w:rsidP="00FA28A0">
            <w:pPr>
              <w:rPr>
                <w:sz w:val="22"/>
                <w:szCs w:val="22"/>
              </w:rPr>
            </w:pPr>
            <w:r>
              <w:rPr>
                <w:sz w:val="22"/>
                <w:szCs w:val="22"/>
              </w:rPr>
              <w:t>Vet Nurse 3, RVT</w:t>
            </w:r>
          </w:p>
          <w:p w14:paraId="6A15CDDB" w14:textId="77777777" w:rsidR="00FA28A0" w:rsidRDefault="00FA28A0" w:rsidP="00FA28A0">
            <w:pPr>
              <w:rPr>
                <w:sz w:val="22"/>
                <w:szCs w:val="22"/>
              </w:rPr>
            </w:pPr>
            <w:r>
              <w:rPr>
                <w:sz w:val="22"/>
                <w:szCs w:val="22"/>
              </w:rPr>
              <w:t>Vet Nurse 4, RVT</w:t>
            </w:r>
          </w:p>
          <w:p w14:paraId="618738ED" w14:textId="77777777" w:rsidR="00FA28A0" w:rsidRDefault="00FA28A0" w:rsidP="00FA28A0">
            <w:pPr>
              <w:rPr>
                <w:sz w:val="22"/>
                <w:szCs w:val="22"/>
              </w:rPr>
            </w:pPr>
            <w:r>
              <w:rPr>
                <w:sz w:val="22"/>
                <w:szCs w:val="22"/>
              </w:rPr>
              <w:t>Vet Nurse 5, RVT</w:t>
            </w:r>
          </w:p>
          <w:p w14:paraId="1B9FCB4B" w14:textId="77777777" w:rsidR="00FA28A0" w:rsidRDefault="00FA28A0" w:rsidP="00FA28A0">
            <w:pPr>
              <w:rPr>
                <w:sz w:val="22"/>
                <w:szCs w:val="22"/>
              </w:rPr>
            </w:pPr>
            <w:r>
              <w:rPr>
                <w:sz w:val="22"/>
                <w:szCs w:val="22"/>
              </w:rPr>
              <w:t>Vet Nurse 6, RVT, VTS (DI)</w:t>
            </w:r>
          </w:p>
          <w:p w14:paraId="07349314" w14:textId="77777777" w:rsidR="00FA28A0" w:rsidRDefault="00FA28A0" w:rsidP="00FA28A0">
            <w:pPr>
              <w:rPr>
                <w:sz w:val="22"/>
                <w:szCs w:val="22"/>
              </w:rPr>
            </w:pPr>
            <w:r>
              <w:rPr>
                <w:sz w:val="22"/>
                <w:szCs w:val="22"/>
              </w:rPr>
              <w:t>Zoological specialist DECZM, DACZM – (comparative species – zoological animals -6 weeks)</w:t>
            </w:r>
          </w:p>
        </w:tc>
        <w:tc>
          <w:tcPr>
            <w:tcW w:w="1230" w:type="dxa"/>
          </w:tcPr>
          <w:p w14:paraId="06FB2BCE" w14:textId="77777777" w:rsidR="00FA28A0" w:rsidRDefault="00FA28A0" w:rsidP="00FA28A0">
            <w:pPr>
              <w:rPr>
                <w:sz w:val="22"/>
                <w:szCs w:val="22"/>
              </w:rPr>
            </w:pPr>
          </w:p>
        </w:tc>
      </w:tr>
      <w:tr w:rsidR="00FA28A0" w14:paraId="254260F3" w14:textId="77777777" w:rsidTr="00FC4939">
        <w:trPr>
          <w:trHeight w:val="420"/>
        </w:trPr>
        <w:tc>
          <w:tcPr>
            <w:tcW w:w="2409" w:type="dxa"/>
            <w:vMerge w:val="restart"/>
            <w:shd w:val="clear" w:color="auto" w:fill="E6E6E6"/>
          </w:tcPr>
          <w:p w14:paraId="6E08B8B3" w14:textId="77777777" w:rsidR="00FA28A0" w:rsidRDefault="00FA28A0" w:rsidP="00FA28A0">
            <w:pPr>
              <w:rPr>
                <w:b/>
                <w:sz w:val="22"/>
                <w:szCs w:val="22"/>
              </w:rPr>
            </w:pPr>
            <w:r>
              <w:rPr>
                <w:b/>
                <w:sz w:val="22"/>
                <w:szCs w:val="22"/>
              </w:rPr>
              <w:t xml:space="preserve">Please list on-site Non-Imaging Resident advisors in the following areas: Internal Medicine, Surgery and Neurology </w:t>
            </w:r>
          </w:p>
          <w:p w14:paraId="5FA2AD53" w14:textId="77777777" w:rsidR="00FA28A0" w:rsidRDefault="00FA28A0" w:rsidP="00FA28A0">
            <w:pPr>
              <w:rPr>
                <w:b/>
                <w:sz w:val="22"/>
                <w:szCs w:val="22"/>
              </w:rPr>
            </w:pPr>
          </w:p>
          <w:p w14:paraId="7EE0448E" w14:textId="3FE48B7F" w:rsidR="00FA28A0" w:rsidRDefault="00FA28A0" w:rsidP="00FA28A0">
            <w:pPr>
              <w:rPr>
                <w:b/>
                <w:sz w:val="22"/>
                <w:szCs w:val="22"/>
              </w:rPr>
            </w:pPr>
            <w:r>
              <w:rPr>
                <w:b/>
                <w:sz w:val="22"/>
                <w:szCs w:val="22"/>
              </w:rPr>
              <w:t>**There must be</w:t>
            </w:r>
            <w:r>
              <w:rPr>
                <w:sz w:val="22"/>
                <w:szCs w:val="22"/>
              </w:rPr>
              <w:t xml:space="preserve"> </w:t>
            </w:r>
            <w:r>
              <w:rPr>
                <w:b/>
                <w:sz w:val="22"/>
                <w:szCs w:val="22"/>
                <w:u w:val="single"/>
              </w:rPr>
              <w:t>ONE EBVS/AVMA</w:t>
            </w:r>
            <w:r>
              <w:rPr>
                <w:b/>
                <w:sz w:val="22"/>
                <w:szCs w:val="22"/>
              </w:rPr>
              <w:t xml:space="preserve"> supporting specialists in </w:t>
            </w:r>
            <w:r>
              <w:rPr>
                <w:b/>
                <w:sz w:val="22"/>
                <w:szCs w:val="22"/>
                <w:u w:val="single"/>
              </w:rPr>
              <w:t>at least 1 of 2 following specialties in the specific track of the programme</w:t>
            </w:r>
            <w:r>
              <w:rPr>
                <w:b/>
                <w:sz w:val="22"/>
                <w:szCs w:val="22"/>
              </w:rPr>
              <w:t xml:space="preserve"> for more than 50% of the time (25wks/yr): Internal Medicine &amp; Surgery </w:t>
            </w:r>
          </w:p>
          <w:p w14:paraId="7CB30201" w14:textId="77777777" w:rsidR="00FA28A0" w:rsidRDefault="00FA28A0" w:rsidP="00FA28A0">
            <w:pPr>
              <w:rPr>
                <w:b/>
                <w:sz w:val="22"/>
                <w:szCs w:val="22"/>
              </w:rPr>
            </w:pPr>
          </w:p>
          <w:p w14:paraId="7A60DB78" w14:textId="7394D71B" w:rsidR="00FA28A0" w:rsidRDefault="00FA28A0" w:rsidP="00FA28A0">
            <w:pPr>
              <w:rPr>
                <w:b/>
                <w:sz w:val="22"/>
                <w:szCs w:val="22"/>
              </w:rPr>
            </w:pPr>
            <w:r>
              <w:rPr>
                <w:b/>
                <w:sz w:val="22"/>
                <w:szCs w:val="22"/>
              </w:rPr>
              <w:t>*Neurology specialist (DECVN or DACVIM-Neurology) can either be on-site or via arranged externship. If externship, at least 6-8 weeks duration</w:t>
            </w:r>
          </w:p>
        </w:tc>
        <w:tc>
          <w:tcPr>
            <w:tcW w:w="1903" w:type="dxa"/>
            <w:gridSpan w:val="2"/>
            <w:vMerge w:val="restart"/>
          </w:tcPr>
          <w:p w14:paraId="70D07537" w14:textId="77777777" w:rsidR="00FA28A0" w:rsidRDefault="00FA28A0" w:rsidP="00FA28A0">
            <w:pPr>
              <w:rPr>
                <w:b/>
                <w:sz w:val="22"/>
                <w:szCs w:val="22"/>
              </w:rPr>
            </w:pPr>
            <w:r>
              <w:rPr>
                <w:b/>
                <w:sz w:val="22"/>
                <w:szCs w:val="22"/>
              </w:rPr>
              <w:t>Internal Medicine</w:t>
            </w:r>
          </w:p>
        </w:tc>
        <w:tc>
          <w:tcPr>
            <w:tcW w:w="5163" w:type="dxa"/>
          </w:tcPr>
          <w:p w14:paraId="082DAB1B" w14:textId="60E96B5D" w:rsidR="00FA28A0" w:rsidRDefault="00FA28A0" w:rsidP="00FA28A0">
            <w:pPr>
              <w:ind w:right="1350"/>
              <w:rPr>
                <w:sz w:val="22"/>
                <w:szCs w:val="22"/>
              </w:rPr>
            </w:pPr>
            <w:r>
              <w:rPr>
                <w:sz w:val="22"/>
                <w:szCs w:val="22"/>
              </w:rPr>
              <w:t xml:space="preserve">i) Dr. 1 SA Internist DECVIM-CA,DACVIM  </w:t>
            </w:r>
          </w:p>
        </w:tc>
        <w:tc>
          <w:tcPr>
            <w:tcW w:w="1230" w:type="dxa"/>
          </w:tcPr>
          <w:p w14:paraId="5B09E27B" w14:textId="6F5BCD6E" w:rsidR="00FA28A0" w:rsidRDefault="00FA28A0" w:rsidP="00FA28A0">
            <w:pPr>
              <w:rPr>
                <w:sz w:val="22"/>
                <w:szCs w:val="22"/>
              </w:rPr>
            </w:pPr>
            <w:r>
              <w:rPr>
                <w:sz w:val="22"/>
                <w:szCs w:val="22"/>
              </w:rPr>
              <w:t>10 wks/yr</w:t>
            </w:r>
          </w:p>
        </w:tc>
      </w:tr>
      <w:tr w:rsidR="00FA28A0" w14:paraId="28DC1607" w14:textId="77777777" w:rsidTr="00FC4939">
        <w:trPr>
          <w:trHeight w:val="416"/>
        </w:trPr>
        <w:tc>
          <w:tcPr>
            <w:tcW w:w="2409" w:type="dxa"/>
            <w:vMerge/>
            <w:shd w:val="clear" w:color="auto" w:fill="E6E6E6"/>
          </w:tcPr>
          <w:p w14:paraId="7E8E2310"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2DE42662"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24A143F6" w14:textId="77777777" w:rsidR="00FA28A0" w:rsidRDefault="00FA28A0" w:rsidP="00FA28A0">
            <w:pPr>
              <w:rPr>
                <w:sz w:val="22"/>
                <w:szCs w:val="22"/>
              </w:rPr>
            </w:pPr>
            <w:r>
              <w:rPr>
                <w:sz w:val="22"/>
                <w:szCs w:val="22"/>
              </w:rPr>
              <w:t xml:space="preserve">ii) Dr. 2 SA Internist DACVIM </w:t>
            </w:r>
          </w:p>
        </w:tc>
        <w:tc>
          <w:tcPr>
            <w:tcW w:w="1230" w:type="dxa"/>
          </w:tcPr>
          <w:p w14:paraId="59B8FD59" w14:textId="7B8A5600" w:rsidR="00FA28A0" w:rsidRDefault="00FA28A0" w:rsidP="00FA28A0">
            <w:pPr>
              <w:rPr>
                <w:sz w:val="22"/>
                <w:szCs w:val="22"/>
              </w:rPr>
            </w:pPr>
            <w:r>
              <w:rPr>
                <w:sz w:val="22"/>
                <w:szCs w:val="22"/>
              </w:rPr>
              <w:t>25 wks/yr</w:t>
            </w:r>
          </w:p>
        </w:tc>
      </w:tr>
      <w:tr w:rsidR="00FA28A0" w14:paraId="3AC25869" w14:textId="77777777" w:rsidTr="00FC4939">
        <w:trPr>
          <w:trHeight w:val="416"/>
        </w:trPr>
        <w:tc>
          <w:tcPr>
            <w:tcW w:w="2409" w:type="dxa"/>
            <w:vMerge/>
            <w:shd w:val="clear" w:color="auto" w:fill="E6E6E6"/>
          </w:tcPr>
          <w:p w14:paraId="1E45C417"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75806D03"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5AE2F0F1" w14:textId="77777777" w:rsidR="00FA28A0" w:rsidRDefault="00FA28A0" w:rsidP="00FA28A0">
            <w:pPr>
              <w:rPr>
                <w:sz w:val="22"/>
                <w:szCs w:val="22"/>
              </w:rPr>
            </w:pPr>
            <w:r>
              <w:rPr>
                <w:sz w:val="22"/>
                <w:szCs w:val="22"/>
              </w:rPr>
              <w:t xml:space="preserve">iii) Dr. 3 SA Internist DECVIM-CA, DACVIM </w:t>
            </w:r>
          </w:p>
        </w:tc>
        <w:tc>
          <w:tcPr>
            <w:tcW w:w="1230" w:type="dxa"/>
          </w:tcPr>
          <w:p w14:paraId="4F423A45" w14:textId="2933B3D7" w:rsidR="00FA28A0" w:rsidRDefault="00FA28A0" w:rsidP="00FA28A0">
            <w:pPr>
              <w:rPr>
                <w:sz w:val="22"/>
                <w:szCs w:val="22"/>
              </w:rPr>
            </w:pPr>
            <w:r>
              <w:rPr>
                <w:sz w:val="22"/>
                <w:szCs w:val="22"/>
              </w:rPr>
              <w:t>35 wks/yr</w:t>
            </w:r>
          </w:p>
        </w:tc>
      </w:tr>
      <w:tr w:rsidR="00FA28A0" w14:paraId="78AE27E0" w14:textId="77777777" w:rsidTr="00FC4939">
        <w:trPr>
          <w:trHeight w:val="416"/>
        </w:trPr>
        <w:tc>
          <w:tcPr>
            <w:tcW w:w="2409" w:type="dxa"/>
            <w:vMerge/>
            <w:shd w:val="clear" w:color="auto" w:fill="E6E6E6"/>
          </w:tcPr>
          <w:p w14:paraId="4CC68AD6"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77C913A6"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7803B452" w14:textId="77777777" w:rsidR="00FA28A0" w:rsidRDefault="00FA28A0" w:rsidP="00FA28A0">
            <w:pPr>
              <w:rPr>
                <w:sz w:val="22"/>
                <w:szCs w:val="22"/>
              </w:rPr>
            </w:pPr>
            <w:r>
              <w:rPr>
                <w:sz w:val="22"/>
                <w:szCs w:val="22"/>
              </w:rPr>
              <w:t xml:space="preserve">iv) Dr. 4 SA Internist DACVIM </w:t>
            </w:r>
          </w:p>
        </w:tc>
        <w:tc>
          <w:tcPr>
            <w:tcW w:w="1230" w:type="dxa"/>
          </w:tcPr>
          <w:p w14:paraId="4129B915" w14:textId="3CD1EDB7" w:rsidR="00FA28A0" w:rsidRDefault="00FA28A0" w:rsidP="00FA28A0">
            <w:pPr>
              <w:rPr>
                <w:sz w:val="22"/>
                <w:szCs w:val="22"/>
              </w:rPr>
            </w:pPr>
            <w:r>
              <w:rPr>
                <w:sz w:val="22"/>
                <w:szCs w:val="22"/>
              </w:rPr>
              <w:t>30 wks/yr</w:t>
            </w:r>
          </w:p>
        </w:tc>
      </w:tr>
      <w:tr w:rsidR="00FA28A0" w14:paraId="2A37604C" w14:textId="77777777" w:rsidTr="00FC4939">
        <w:trPr>
          <w:trHeight w:val="416"/>
        </w:trPr>
        <w:tc>
          <w:tcPr>
            <w:tcW w:w="2409" w:type="dxa"/>
            <w:vMerge/>
            <w:shd w:val="clear" w:color="auto" w:fill="E6E6E6"/>
          </w:tcPr>
          <w:p w14:paraId="4C3CC6FE"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val="restart"/>
          </w:tcPr>
          <w:p w14:paraId="52AAD99C" w14:textId="77777777" w:rsidR="00FA28A0" w:rsidRDefault="00FA28A0" w:rsidP="00FA28A0">
            <w:pPr>
              <w:rPr>
                <w:sz w:val="22"/>
                <w:szCs w:val="22"/>
              </w:rPr>
            </w:pPr>
            <w:r>
              <w:rPr>
                <w:b/>
                <w:sz w:val="22"/>
                <w:szCs w:val="22"/>
              </w:rPr>
              <w:t xml:space="preserve">Surgery </w:t>
            </w:r>
            <w:r>
              <w:rPr>
                <w:i/>
                <w:sz w:val="22"/>
                <w:szCs w:val="22"/>
              </w:rPr>
              <w:t xml:space="preserve"> </w:t>
            </w:r>
          </w:p>
        </w:tc>
        <w:tc>
          <w:tcPr>
            <w:tcW w:w="5163" w:type="dxa"/>
          </w:tcPr>
          <w:p w14:paraId="7F6B1F9E" w14:textId="77777777" w:rsidR="00FA28A0" w:rsidRDefault="00FA28A0" w:rsidP="00FA28A0">
            <w:pPr>
              <w:rPr>
                <w:sz w:val="22"/>
                <w:szCs w:val="22"/>
              </w:rPr>
            </w:pPr>
            <w:r>
              <w:rPr>
                <w:sz w:val="22"/>
                <w:szCs w:val="22"/>
              </w:rPr>
              <w:t xml:space="preserve">i) Dr. A SA Surgeon DACVS </w:t>
            </w:r>
          </w:p>
        </w:tc>
        <w:tc>
          <w:tcPr>
            <w:tcW w:w="1230" w:type="dxa"/>
          </w:tcPr>
          <w:p w14:paraId="4BA8EA75" w14:textId="03777821" w:rsidR="00FA28A0" w:rsidRDefault="00FA28A0" w:rsidP="00FA28A0">
            <w:pPr>
              <w:rPr>
                <w:sz w:val="22"/>
                <w:szCs w:val="22"/>
              </w:rPr>
            </w:pPr>
            <w:r>
              <w:rPr>
                <w:sz w:val="22"/>
                <w:szCs w:val="22"/>
              </w:rPr>
              <w:t>25 wks/yr</w:t>
            </w:r>
          </w:p>
        </w:tc>
      </w:tr>
      <w:tr w:rsidR="00FA28A0" w14:paraId="66925D86" w14:textId="77777777" w:rsidTr="00FC4939">
        <w:trPr>
          <w:trHeight w:val="416"/>
        </w:trPr>
        <w:tc>
          <w:tcPr>
            <w:tcW w:w="2409" w:type="dxa"/>
            <w:vMerge/>
            <w:shd w:val="clear" w:color="auto" w:fill="E6E6E6"/>
          </w:tcPr>
          <w:p w14:paraId="29761CA0"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3334F7DF"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1216065F" w14:textId="77777777" w:rsidR="00FA28A0" w:rsidRDefault="00FA28A0" w:rsidP="00FA28A0">
            <w:pPr>
              <w:rPr>
                <w:sz w:val="22"/>
                <w:szCs w:val="22"/>
              </w:rPr>
            </w:pPr>
            <w:r>
              <w:rPr>
                <w:sz w:val="22"/>
                <w:szCs w:val="22"/>
              </w:rPr>
              <w:t>ii) Dr. B SA Surgeon DACVS</w:t>
            </w:r>
          </w:p>
        </w:tc>
        <w:tc>
          <w:tcPr>
            <w:tcW w:w="1230" w:type="dxa"/>
          </w:tcPr>
          <w:p w14:paraId="71FF349D" w14:textId="01D58224" w:rsidR="00FA28A0" w:rsidRDefault="00FA28A0" w:rsidP="00FA28A0">
            <w:pPr>
              <w:rPr>
                <w:sz w:val="22"/>
                <w:szCs w:val="22"/>
              </w:rPr>
            </w:pPr>
            <w:r>
              <w:rPr>
                <w:sz w:val="22"/>
                <w:szCs w:val="22"/>
              </w:rPr>
              <w:t>25 wks/yr</w:t>
            </w:r>
          </w:p>
        </w:tc>
      </w:tr>
      <w:tr w:rsidR="00FA28A0" w14:paraId="79063498" w14:textId="77777777" w:rsidTr="00FC4939">
        <w:trPr>
          <w:trHeight w:val="416"/>
        </w:trPr>
        <w:tc>
          <w:tcPr>
            <w:tcW w:w="2409" w:type="dxa"/>
            <w:vMerge/>
            <w:shd w:val="clear" w:color="auto" w:fill="E6E6E6"/>
          </w:tcPr>
          <w:p w14:paraId="181ACC80"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572416C7"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1E8AA6B0" w14:textId="77777777" w:rsidR="00FA28A0" w:rsidRDefault="00FA28A0" w:rsidP="00FA28A0">
            <w:pPr>
              <w:rPr>
                <w:sz w:val="22"/>
                <w:szCs w:val="22"/>
              </w:rPr>
            </w:pPr>
            <w:r>
              <w:rPr>
                <w:sz w:val="22"/>
                <w:szCs w:val="22"/>
              </w:rPr>
              <w:t xml:space="preserve">iii) Dr.C DECVS, DACVS </w:t>
            </w:r>
          </w:p>
        </w:tc>
        <w:tc>
          <w:tcPr>
            <w:tcW w:w="1230" w:type="dxa"/>
          </w:tcPr>
          <w:p w14:paraId="482971F9" w14:textId="30A83A57" w:rsidR="00FA28A0" w:rsidRDefault="00FA28A0" w:rsidP="00FA28A0">
            <w:pPr>
              <w:rPr>
                <w:sz w:val="22"/>
                <w:szCs w:val="22"/>
              </w:rPr>
            </w:pPr>
            <w:r>
              <w:rPr>
                <w:sz w:val="22"/>
                <w:szCs w:val="22"/>
              </w:rPr>
              <w:t>25 wks/yr</w:t>
            </w:r>
          </w:p>
        </w:tc>
      </w:tr>
      <w:tr w:rsidR="00FA28A0" w14:paraId="20DE9808" w14:textId="77777777" w:rsidTr="00FC4939">
        <w:trPr>
          <w:trHeight w:val="416"/>
        </w:trPr>
        <w:tc>
          <w:tcPr>
            <w:tcW w:w="2409" w:type="dxa"/>
            <w:vMerge/>
            <w:shd w:val="clear" w:color="auto" w:fill="E6E6E6"/>
          </w:tcPr>
          <w:p w14:paraId="7E1CB4EF"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2E562FA2" w14:textId="77777777" w:rsidR="00FA28A0" w:rsidRDefault="00FA28A0" w:rsidP="00FA28A0">
            <w:pPr>
              <w:widowControl w:val="0"/>
              <w:pBdr>
                <w:top w:val="nil"/>
                <w:left w:val="nil"/>
                <w:bottom w:val="nil"/>
                <w:right w:val="nil"/>
                <w:between w:val="nil"/>
              </w:pBdr>
              <w:spacing w:line="276" w:lineRule="auto"/>
              <w:rPr>
                <w:sz w:val="22"/>
                <w:szCs w:val="22"/>
              </w:rPr>
            </w:pPr>
          </w:p>
        </w:tc>
        <w:tc>
          <w:tcPr>
            <w:tcW w:w="5163" w:type="dxa"/>
          </w:tcPr>
          <w:p w14:paraId="3B6E289A" w14:textId="77777777" w:rsidR="00FA28A0" w:rsidRDefault="00FA28A0" w:rsidP="00FA28A0">
            <w:pPr>
              <w:rPr>
                <w:sz w:val="22"/>
                <w:szCs w:val="22"/>
              </w:rPr>
            </w:pPr>
            <w:r>
              <w:rPr>
                <w:sz w:val="22"/>
                <w:szCs w:val="22"/>
              </w:rPr>
              <w:t xml:space="preserve">iv) Dr. D SA Surgeon DACVS </w:t>
            </w:r>
          </w:p>
        </w:tc>
        <w:tc>
          <w:tcPr>
            <w:tcW w:w="1230" w:type="dxa"/>
          </w:tcPr>
          <w:p w14:paraId="0C18721E" w14:textId="7361DEA9" w:rsidR="00FA28A0" w:rsidRDefault="00FA28A0" w:rsidP="00FA28A0">
            <w:pPr>
              <w:rPr>
                <w:sz w:val="22"/>
                <w:szCs w:val="22"/>
              </w:rPr>
            </w:pPr>
            <w:r>
              <w:rPr>
                <w:sz w:val="22"/>
                <w:szCs w:val="22"/>
              </w:rPr>
              <w:t>35 wks/yr</w:t>
            </w:r>
          </w:p>
        </w:tc>
      </w:tr>
      <w:tr w:rsidR="00FA28A0" w14:paraId="4CE773BE" w14:textId="77777777" w:rsidTr="00FC4939">
        <w:trPr>
          <w:trHeight w:val="416"/>
        </w:trPr>
        <w:tc>
          <w:tcPr>
            <w:tcW w:w="2409" w:type="dxa"/>
            <w:vMerge/>
            <w:shd w:val="clear" w:color="auto" w:fill="E6E6E6"/>
          </w:tcPr>
          <w:p w14:paraId="167B280D"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val="restart"/>
          </w:tcPr>
          <w:p w14:paraId="0DBC3698" w14:textId="77777777" w:rsidR="00FA28A0" w:rsidRDefault="00FA28A0" w:rsidP="00FA28A0">
            <w:pPr>
              <w:rPr>
                <w:sz w:val="22"/>
                <w:szCs w:val="22"/>
              </w:rPr>
            </w:pPr>
            <w:r>
              <w:rPr>
                <w:b/>
                <w:sz w:val="22"/>
                <w:szCs w:val="22"/>
              </w:rPr>
              <w:t>Neurology</w:t>
            </w:r>
          </w:p>
        </w:tc>
        <w:tc>
          <w:tcPr>
            <w:tcW w:w="5163" w:type="dxa"/>
            <w:tcBorders>
              <w:bottom w:val="single" w:sz="4" w:space="0" w:color="000000"/>
            </w:tcBorders>
          </w:tcPr>
          <w:p w14:paraId="08871DB8" w14:textId="77777777" w:rsidR="00FA28A0" w:rsidRDefault="00FA28A0" w:rsidP="00FA28A0">
            <w:pPr>
              <w:numPr>
                <w:ilvl w:val="0"/>
                <w:numId w:val="3"/>
              </w:numPr>
              <w:pBdr>
                <w:top w:val="nil"/>
                <w:left w:val="nil"/>
                <w:bottom w:val="nil"/>
                <w:right w:val="nil"/>
                <w:between w:val="nil"/>
              </w:pBdr>
              <w:ind w:left="288" w:hanging="288"/>
              <w:rPr>
                <w:color w:val="000000"/>
                <w:sz w:val="22"/>
                <w:szCs w:val="22"/>
              </w:rPr>
            </w:pPr>
            <w:r>
              <w:rPr>
                <w:color w:val="000000"/>
                <w:sz w:val="22"/>
                <w:szCs w:val="22"/>
              </w:rPr>
              <w:t>Neurologist DECVN or DACVIM (Neurology): Dr. X</w:t>
            </w:r>
          </w:p>
          <w:p w14:paraId="0F6851DB" w14:textId="77777777" w:rsidR="00FA28A0" w:rsidRDefault="00FA28A0" w:rsidP="00FA28A0">
            <w:pPr>
              <w:pBdr>
                <w:top w:val="nil"/>
                <w:left w:val="nil"/>
                <w:bottom w:val="nil"/>
                <w:right w:val="nil"/>
                <w:between w:val="nil"/>
              </w:pBdr>
              <w:ind w:left="288" w:hanging="288"/>
              <w:rPr>
                <w:color w:val="000000"/>
                <w:sz w:val="22"/>
                <w:szCs w:val="22"/>
              </w:rPr>
            </w:pPr>
          </w:p>
          <w:p w14:paraId="428BCDAC" w14:textId="3E8BAC93" w:rsidR="00FA28A0" w:rsidRDefault="00FA28A0" w:rsidP="00FA28A0">
            <w:pPr>
              <w:pBdr>
                <w:top w:val="nil"/>
                <w:left w:val="nil"/>
                <w:bottom w:val="nil"/>
                <w:right w:val="nil"/>
                <w:between w:val="nil"/>
              </w:pBdr>
              <w:ind w:left="288" w:hanging="288"/>
              <w:rPr>
                <w:color w:val="000000"/>
                <w:sz w:val="22"/>
                <w:szCs w:val="22"/>
              </w:rPr>
            </w:pPr>
            <w:r>
              <w:rPr>
                <w:color w:val="000000"/>
                <w:sz w:val="22"/>
                <w:szCs w:val="22"/>
              </w:rPr>
              <w:t>on-site/</w:t>
            </w:r>
            <w:r w:rsidRPr="00FC4939">
              <w:rPr>
                <w:strike/>
                <w:color w:val="000000"/>
                <w:sz w:val="22"/>
                <w:szCs w:val="22"/>
              </w:rPr>
              <w:t>externship</w:t>
            </w:r>
          </w:p>
          <w:p w14:paraId="490FA92C" w14:textId="77777777" w:rsidR="00FA28A0" w:rsidRDefault="00FA28A0" w:rsidP="00FA28A0">
            <w:pPr>
              <w:rPr>
                <w:b/>
                <w:i/>
                <w:color w:val="000000"/>
                <w:sz w:val="22"/>
                <w:szCs w:val="22"/>
              </w:rPr>
            </w:pPr>
          </w:p>
          <w:p w14:paraId="085E114F" w14:textId="3018F8DB" w:rsidR="00FA28A0" w:rsidRDefault="00FA28A0" w:rsidP="00FA28A0">
            <w:pPr>
              <w:rPr>
                <w:b/>
                <w:i/>
                <w:sz w:val="22"/>
                <w:szCs w:val="22"/>
              </w:rPr>
            </w:pPr>
            <w:r>
              <w:rPr>
                <w:b/>
                <w:i/>
                <w:color w:val="000000"/>
                <w:sz w:val="22"/>
                <w:szCs w:val="22"/>
              </w:rPr>
              <w:t>(please provide provisional FORM SE for externship, if no on-site Neurologist)</w:t>
            </w:r>
          </w:p>
        </w:tc>
        <w:tc>
          <w:tcPr>
            <w:tcW w:w="1230" w:type="dxa"/>
            <w:tcBorders>
              <w:bottom w:val="single" w:sz="4" w:space="0" w:color="000000"/>
            </w:tcBorders>
          </w:tcPr>
          <w:p w14:paraId="1BCAC4AA" w14:textId="1F36E156" w:rsidR="00FA28A0" w:rsidRDefault="00FA28A0" w:rsidP="00FA28A0">
            <w:pPr>
              <w:rPr>
                <w:sz w:val="22"/>
                <w:szCs w:val="22"/>
              </w:rPr>
            </w:pPr>
            <w:r>
              <w:rPr>
                <w:sz w:val="22"/>
                <w:szCs w:val="22"/>
              </w:rPr>
              <w:t>35 wks/yr</w:t>
            </w:r>
          </w:p>
        </w:tc>
      </w:tr>
      <w:tr w:rsidR="00FA28A0" w14:paraId="286B9772" w14:textId="77777777" w:rsidTr="00FC4939">
        <w:trPr>
          <w:trHeight w:val="416"/>
        </w:trPr>
        <w:tc>
          <w:tcPr>
            <w:tcW w:w="2409" w:type="dxa"/>
            <w:vMerge/>
            <w:shd w:val="clear" w:color="auto" w:fill="E6E6E6"/>
          </w:tcPr>
          <w:p w14:paraId="66500C86"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27FD5BFB" w14:textId="77777777" w:rsidR="00FA28A0" w:rsidRDefault="00FA28A0" w:rsidP="00FA28A0">
            <w:pPr>
              <w:widowControl w:val="0"/>
              <w:pBdr>
                <w:top w:val="nil"/>
                <w:left w:val="nil"/>
                <w:bottom w:val="nil"/>
                <w:right w:val="nil"/>
                <w:between w:val="nil"/>
              </w:pBdr>
              <w:spacing w:line="276" w:lineRule="auto"/>
              <w:rPr>
                <w:sz w:val="22"/>
                <w:szCs w:val="22"/>
              </w:rPr>
            </w:pPr>
          </w:p>
        </w:tc>
        <w:tc>
          <w:tcPr>
            <w:tcW w:w="6393" w:type="dxa"/>
            <w:gridSpan w:val="2"/>
          </w:tcPr>
          <w:p w14:paraId="3DBE63DB" w14:textId="77777777" w:rsidR="00FA28A0" w:rsidRDefault="00FA28A0" w:rsidP="00FA28A0">
            <w:pPr>
              <w:rPr>
                <w:sz w:val="22"/>
                <w:szCs w:val="22"/>
              </w:rPr>
            </w:pPr>
            <w:r>
              <w:rPr>
                <w:sz w:val="22"/>
                <w:szCs w:val="22"/>
              </w:rPr>
              <w:t>(Externship) Neurologist Email:</w:t>
            </w:r>
          </w:p>
          <w:p w14:paraId="4C09A0D3" w14:textId="77777777" w:rsidR="00FA28A0" w:rsidRDefault="00FA28A0" w:rsidP="00FA28A0">
            <w:pPr>
              <w:rPr>
                <w:sz w:val="22"/>
                <w:szCs w:val="22"/>
              </w:rPr>
            </w:pPr>
          </w:p>
        </w:tc>
      </w:tr>
      <w:tr w:rsidR="00FA28A0" w14:paraId="708ECA63" w14:textId="77777777" w:rsidTr="00FC4939">
        <w:trPr>
          <w:trHeight w:val="416"/>
        </w:trPr>
        <w:tc>
          <w:tcPr>
            <w:tcW w:w="2409" w:type="dxa"/>
            <w:vMerge/>
            <w:shd w:val="clear" w:color="auto" w:fill="E6E6E6"/>
          </w:tcPr>
          <w:p w14:paraId="429DAD42" w14:textId="77777777" w:rsidR="00FA28A0" w:rsidRDefault="00FA28A0" w:rsidP="00FA28A0">
            <w:pPr>
              <w:widowControl w:val="0"/>
              <w:pBdr>
                <w:top w:val="nil"/>
                <w:left w:val="nil"/>
                <w:bottom w:val="nil"/>
                <w:right w:val="nil"/>
                <w:between w:val="nil"/>
              </w:pBdr>
              <w:spacing w:line="276" w:lineRule="auto"/>
              <w:rPr>
                <w:sz w:val="22"/>
                <w:szCs w:val="22"/>
              </w:rPr>
            </w:pPr>
          </w:p>
        </w:tc>
        <w:tc>
          <w:tcPr>
            <w:tcW w:w="1903" w:type="dxa"/>
            <w:gridSpan w:val="2"/>
            <w:vMerge/>
          </w:tcPr>
          <w:p w14:paraId="360C8356" w14:textId="77777777" w:rsidR="00FA28A0" w:rsidRDefault="00FA28A0" w:rsidP="00FA28A0">
            <w:pPr>
              <w:widowControl w:val="0"/>
              <w:pBdr>
                <w:top w:val="nil"/>
                <w:left w:val="nil"/>
                <w:bottom w:val="nil"/>
                <w:right w:val="nil"/>
                <w:between w:val="nil"/>
              </w:pBdr>
              <w:spacing w:line="276" w:lineRule="auto"/>
              <w:rPr>
                <w:sz w:val="22"/>
                <w:szCs w:val="22"/>
              </w:rPr>
            </w:pPr>
          </w:p>
        </w:tc>
        <w:tc>
          <w:tcPr>
            <w:tcW w:w="6393" w:type="dxa"/>
            <w:gridSpan w:val="2"/>
          </w:tcPr>
          <w:p w14:paraId="1917433A" w14:textId="77777777" w:rsidR="00FA28A0" w:rsidRDefault="00FA28A0" w:rsidP="00FA28A0">
            <w:pPr>
              <w:rPr>
                <w:sz w:val="22"/>
                <w:szCs w:val="22"/>
              </w:rPr>
            </w:pPr>
            <w:r>
              <w:rPr>
                <w:sz w:val="22"/>
                <w:szCs w:val="22"/>
              </w:rPr>
              <w:t>(Externship) Neurologist Address:</w:t>
            </w:r>
          </w:p>
          <w:p w14:paraId="2C7AB867" w14:textId="77777777" w:rsidR="00FA28A0" w:rsidRDefault="00FA28A0" w:rsidP="00FA28A0">
            <w:pPr>
              <w:rPr>
                <w:sz w:val="22"/>
                <w:szCs w:val="22"/>
              </w:rPr>
            </w:pPr>
          </w:p>
          <w:p w14:paraId="7B0100F6" w14:textId="77777777" w:rsidR="00FA28A0" w:rsidRDefault="00FA28A0" w:rsidP="00FA28A0">
            <w:pPr>
              <w:rPr>
                <w:sz w:val="22"/>
                <w:szCs w:val="22"/>
              </w:rPr>
            </w:pPr>
          </w:p>
        </w:tc>
      </w:tr>
      <w:tr w:rsidR="00FA28A0" w14:paraId="33DB0DB9" w14:textId="77777777" w:rsidTr="00FC4939">
        <w:tc>
          <w:tcPr>
            <w:tcW w:w="2409" w:type="dxa"/>
            <w:vMerge w:val="restart"/>
            <w:shd w:val="clear" w:color="auto" w:fill="E6E6E6"/>
          </w:tcPr>
          <w:p w14:paraId="30F71CE5" w14:textId="77777777" w:rsidR="00FA28A0" w:rsidRDefault="00FA28A0" w:rsidP="00FA28A0">
            <w:pPr>
              <w:rPr>
                <w:b/>
                <w:sz w:val="22"/>
                <w:szCs w:val="22"/>
              </w:rPr>
            </w:pPr>
            <w:r>
              <w:rPr>
                <w:b/>
                <w:sz w:val="22"/>
                <w:szCs w:val="22"/>
              </w:rPr>
              <w:t>Please list Non-Imaging Resident advisor in Pathology</w:t>
            </w:r>
          </w:p>
          <w:p w14:paraId="131C4A72" w14:textId="77777777" w:rsidR="00FA28A0" w:rsidRDefault="00FA28A0" w:rsidP="00FA28A0">
            <w:pPr>
              <w:rPr>
                <w:b/>
                <w:sz w:val="22"/>
                <w:szCs w:val="22"/>
              </w:rPr>
            </w:pPr>
          </w:p>
          <w:p w14:paraId="44CEF472" w14:textId="77777777" w:rsidR="00FA28A0" w:rsidRDefault="00FA28A0" w:rsidP="00FA28A0">
            <w:pPr>
              <w:rPr>
                <w:b/>
                <w:sz w:val="22"/>
                <w:szCs w:val="22"/>
              </w:rPr>
            </w:pPr>
            <w:r>
              <w:rPr>
                <w:b/>
                <w:sz w:val="22"/>
                <w:szCs w:val="22"/>
              </w:rPr>
              <w:t xml:space="preserve">*Pathology specialist (DECVP or DACVP) can either be on-site or via </w:t>
            </w:r>
            <w:r>
              <w:rPr>
                <w:b/>
                <w:sz w:val="22"/>
                <w:szCs w:val="22"/>
              </w:rPr>
              <w:lastRenderedPageBreak/>
              <w:t>arranged off-site(remote) consultation</w:t>
            </w:r>
          </w:p>
          <w:p w14:paraId="034DF376" w14:textId="77777777" w:rsidR="00FA28A0" w:rsidRDefault="00FA28A0" w:rsidP="00FA28A0">
            <w:pPr>
              <w:rPr>
                <w:b/>
                <w:sz w:val="22"/>
                <w:szCs w:val="22"/>
              </w:rPr>
            </w:pPr>
          </w:p>
          <w:p w14:paraId="3F60B54E" w14:textId="300D24EA" w:rsidR="00FA28A0" w:rsidRDefault="00FA28A0" w:rsidP="00FA28A0">
            <w:pPr>
              <w:rPr>
                <w:b/>
                <w:sz w:val="22"/>
                <w:szCs w:val="22"/>
              </w:rPr>
            </w:pPr>
          </w:p>
        </w:tc>
        <w:tc>
          <w:tcPr>
            <w:tcW w:w="7066" w:type="dxa"/>
            <w:gridSpan w:val="3"/>
          </w:tcPr>
          <w:p w14:paraId="7C184C85" w14:textId="43B8323A" w:rsidR="00FA28A0" w:rsidRDefault="00FA28A0" w:rsidP="00FA28A0">
            <w:pPr>
              <w:rPr>
                <w:sz w:val="22"/>
                <w:szCs w:val="22"/>
              </w:rPr>
            </w:pPr>
            <w:r>
              <w:rPr>
                <w:b/>
                <w:sz w:val="22"/>
                <w:szCs w:val="22"/>
              </w:rPr>
              <w:lastRenderedPageBreak/>
              <w:t>Pathologist</w:t>
            </w:r>
          </w:p>
          <w:p w14:paraId="4B3C8CB1" w14:textId="329223D7" w:rsidR="00FA28A0" w:rsidRDefault="00FA28A0" w:rsidP="00FA28A0">
            <w:pPr>
              <w:numPr>
                <w:ilvl w:val="0"/>
                <w:numId w:val="2"/>
              </w:numPr>
              <w:pBdr>
                <w:top w:val="nil"/>
                <w:left w:val="nil"/>
                <w:bottom w:val="nil"/>
                <w:right w:val="nil"/>
                <w:between w:val="nil"/>
              </w:pBdr>
              <w:rPr>
                <w:color w:val="000000"/>
                <w:sz w:val="22"/>
                <w:szCs w:val="22"/>
              </w:rPr>
            </w:pPr>
            <w:r>
              <w:rPr>
                <w:color w:val="000000"/>
                <w:sz w:val="22"/>
                <w:szCs w:val="22"/>
              </w:rPr>
              <w:t>Pathologist: Dr. Y, DACVP</w:t>
            </w:r>
          </w:p>
          <w:p w14:paraId="6CEE3E3C" w14:textId="77777777" w:rsidR="00FA28A0" w:rsidRDefault="00FA28A0" w:rsidP="00FA28A0">
            <w:pPr>
              <w:pBdr>
                <w:top w:val="nil"/>
                <w:left w:val="nil"/>
                <w:bottom w:val="nil"/>
                <w:right w:val="nil"/>
                <w:between w:val="nil"/>
              </w:pBdr>
              <w:ind w:left="1080"/>
              <w:rPr>
                <w:color w:val="000000"/>
                <w:sz w:val="22"/>
                <w:szCs w:val="22"/>
              </w:rPr>
            </w:pPr>
            <w:r>
              <w:rPr>
                <w:color w:val="000000"/>
                <w:sz w:val="22"/>
                <w:szCs w:val="22"/>
              </w:rPr>
              <w:t>on-site/</w:t>
            </w:r>
            <w:r w:rsidRPr="00FC4939">
              <w:rPr>
                <w:strike/>
                <w:color w:val="000000"/>
                <w:sz w:val="22"/>
                <w:szCs w:val="22"/>
              </w:rPr>
              <w:t>off-site direct consult support</w:t>
            </w:r>
          </w:p>
          <w:p w14:paraId="0AD67F22" w14:textId="6DF131C4" w:rsidR="00FA28A0" w:rsidRDefault="00FA28A0" w:rsidP="00FA28A0">
            <w:pPr>
              <w:rPr>
                <w:b/>
                <w:i/>
                <w:sz w:val="22"/>
                <w:szCs w:val="22"/>
              </w:rPr>
            </w:pPr>
            <w:r>
              <w:rPr>
                <w:b/>
                <w:i/>
                <w:sz w:val="22"/>
                <w:szCs w:val="22"/>
              </w:rPr>
              <w:t>(please provide provisional FORM SE for externship and duration of externship or letter of support, if off-site Pathologist)</w:t>
            </w:r>
          </w:p>
        </w:tc>
        <w:tc>
          <w:tcPr>
            <w:tcW w:w="1230" w:type="dxa"/>
          </w:tcPr>
          <w:p w14:paraId="7D1DC45C" w14:textId="77777777" w:rsidR="00FA28A0" w:rsidRDefault="00FA28A0" w:rsidP="00FA28A0">
            <w:pPr>
              <w:rPr>
                <w:bCs/>
                <w:sz w:val="22"/>
                <w:szCs w:val="22"/>
              </w:rPr>
            </w:pPr>
          </w:p>
          <w:p w14:paraId="61D7EE3A" w14:textId="281906EB" w:rsidR="00FA28A0" w:rsidRPr="008A0220" w:rsidRDefault="00FA28A0" w:rsidP="00FA28A0">
            <w:pPr>
              <w:rPr>
                <w:bCs/>
                <w:sz w:val="22"/>
                <w:szCs w:val="22"/>
              </w:rPr>
            </w:pPr>
            <w:r w:rsidRPr="008A0220">
              <w:rPr>
                <w:bCs/>
                <w:sz w:val="22"/>
                <w:szCs w:val="22"/>
              </w:rPr>
              <w:t>40 wks/yr</w:t>
            </w:r>
          </w:p>
        </w:tc>
      </w:tr>
      <w:tr w:rsidR="00FA28A0" w14:paraId="6A8DA804" w14:textId="77777777" w:rsidTr="00FC4939">
        <w:tc>
          <w:tcPr>
            <w:tcW w:w="2409" w:type="dxa"/>
            <w:vMerge/>
            <w:shd w:val="clear" w:color="auto" w:fill="E6E6E6"/>
          </w:tcPr>
          <w:p w14:paraId="75AA4633" w14:textId="77777777" w:rsidR="00FA28A0" w:rsidRDefault="00FA28A0" w:rsidP="00FA28A0">
            <w:pPr>
              <w:widowControl w:val="0"/>
              <w:pBdr>
                <w:top w:val="nil"/>
                <w:left w:val="nil"/>
                <w:bottom w:val="nil"/>
                <w:right w:val="nil"/>
                <w:between w:val="nil"/>
              </w:pBdr>
              <w:spacing w:line="276" w:lineRule="auto"/>
              <w:rPr>
                <w:b/>
                <w:sz w:val="22"/>
                <w:szCs w:val="22"/>
              </w:rPr>
            </w:pPr>
          </w:p>
        </w:tc>
        <w:tc>
          <w:tcPr>
            <w:tcW w:w="8296" w:type="dxa"/>
            <w:gridSpan w:val="4"/>
          </w:tcPr>
          <w:p w14:paraId="2054041F" w14:textId="77777777" w:rsidR="00FA28A0" w:rsidRDefault="00FA28A0" w:rsidP="00FA28A0">
            <w:pPr>
              <w:rPr>
                <w:sz w:val="22"/>
                <w:szCs w:val="22"/>
              </w:rPr>
            </w:pPr>
            <w:r>
              <w:rPr>
                <w:sz w:val="22"/>
                <w:szCs w:val="22"/>
              </w:rPr>
              <w:t>(Off-site) Pathologist Email:</w:t>
            </w:r>
          </w:p>
          <w:p w14:paraId="522EDAD3" w14:textId="77777777" w:rsidR="00FA28A0" w:rsidRDefault="00FA28A0" w:rsidP="00FA28A0">
            <w:pPr>
              <w:rPr>
                <w:b/>
                <w:sz w:val="22"/>
                <w:szCs w:val="22"/>
              </w:rPr>
            </w:pPr>
          </w:p>
        </w:tc>
      </w:tr>
      <w:tr w:rsidR="00FA28A0" w14:paraId="21996E64" w14:textId="77777777" w:rsidTr="00FC4939">
        <w:tc>
          <w:tcPr>
            <w:tcW w:w="2409" w:type="dxa"/>
            <w:vMerge/>
            <w:shd w:val="clear" w:color="auto" w:fill="E6E6E6"/>
          </w:tcPr>
          <w:p w14:paraId="577399B6" w14:textId="77777777" w:rsidR="00FA28A0" w:rsidRDefault="00FA28A0" w:rsidP="00FA28A0">
            <w:pPr>
              <w:widowControl w:val="0"/>
              <w:pBdr>
                <w:top w:val="nil"/>
                <w:left w:val="nil"/>
                <w:bottom w:val="nil"/>
                <w:right w:val="nil"/>
                <w:between w:val="nil"/>
              </w:pBdr>
              <w:spacing w:line="276" w:lineRule="auto"/>
              <w:rPr>
                <w:b/>
                <w:sz w:val="22"/>
                <w:szCs w:val="22"/>
              </w:rPr>
            </w:pPr>
          </w:p>
        </w:tc>
        <w:tc>
          <w:tcPr>
            <w:tcW w:w="8296" w:type="dxa"/>
            <w:gridSpan w:val="4"/>
          </w:tcPr>
          <w:p w14:paraId="08DCC96A" w14:textId="75C8B309" w:rsidR="00FA28A0" w:rsidRDefault="00FA28A0" w:rsidP="00FA28A0">
            <w:pPr>
              <w:rPr>
                <w:sz w:val="22"/>
                <w:szCs w:val="22"/>
              </w:rPr>
            </w:pPr>
            <w:r>
              <w:rPr>
                <w:sz w:val="22"/>
                <w:szCs w:val="22"/>
              </w:rPr>
              <w:t>(Off-site) Pathologist Address:</w:t>
            </w:r>
          </w:p>
          <w:p w14:paraId="1927A95F" w14:textId="4E864487" w:rsidR="00FA28A0" w:rsidRDefault="00FA28A0" w:rsidP="00FA28A0">
            <w:pPr>
              <w:rPr>
                <w:b/>
                <w:sz w:val="22"/>
                <w:szCs w:val="22"/>
              </w:rPr>
            </w:pPr>
          </w:p>
        </w:tc>
      </w:tr>
      <w:tr w:rsidR="00FA28A0" w14:paraId="7625CABA" w14:textId="77777777" w:rsidTr="00FC4939">
        <w:tc>
          <w:tcPr>
            <w:tcW w:w="2409" w:type="dxa"/>
            <w:shd w:val="clear" w:color="auto" w:fill="E6E6E6"/>
          </w:tcPr>
          <w:p w14:paraId="162CB3BE" w14:textId="77777777" w:rsidR="00FA28A0" w:rsidRDefault="00FA28A0" w:rsidP="00FA28A0">
            <w:pPr>
              <w:rPr>
                <w:b/>
                <w:sz w:val="22"/>
                <w:szCs w:val="22"/>
              </w:rPr>
            </w:pPr>
            <w:r>
              <w:rPr>
                <w:b/>
                <w:sz w:val="22"/>
                <w:szCs w:val="22"/>
              </w:rPr>
              <w:t>Please list the imaging facilities at the Institution/Training Centre(s)</w:t>
            </w:r>
          </w:p>
        </w:tc>
        <w:tc>
          <w:tcPr>
            <w:tcW w:w="7066" w:type="dxa"/>
            <w:gridSpan w:val="3"/>
          </w:tcPr>
          <w:p w14:paraId="4BF84974" w14:textId="77777777" w:rsidR="00FA28A0" w:rsidRDefault="00FA28A0" w:rsidP="00FA28A0">
            <w:pPr>
              <w:rPr>
                <w:sz w:val="22"/>
                <w:szCs w:val="22"/>
              </w:rPr>
            </w:pPr>
            <w:r>
              <w:rPr>
                <w:sz w:val="22"/>
                <w:szCs w:val="22"/>
              </w:rPr>
              <w:t>Radiographic equipment:</w:t>
            </w:r>
          </w:p>
          <w:p w14:paraId="0F26C148" w14:textId="76DC32F3" w:rsidR="00FA28A0" w:rsidRDefault="00FA28A0" w:rsidP="00FA28A0">
            <w:pPr>
              <w:rPr>
                <w:sz w:val="22"/>
                <w:szCs w:val="22"/>
              </w:rPr>
            </w:pPr>
          </w:p>
          <w:p w14:paraId="12368D21" w14:textId="77777777" w:rsidR="00FA28A0" w:rsidRDefault="00FA28A0" w:rsidP="00FA28A0">
            <w:pPr>
              <w:rPr>
                <w:sz w:val="22"/>
                <w:szCs w:val="22"/>
              </w:rPr>
            </w:pPr>
          </w:p>
          <w:p w14:paraId="51D0DA6B" w14:textId="77777777" w:rsidR="00FA28A0" w:rsidRDefault="00FA28A0" w:rsidP="00FA28A0">
            <w:pPr>
              <w:rPr>
                <w:sz w:val="22"/>
                <w:szCs w:val="22"/>
              </w:rPr>
            </w:pPr>
            <w:r>
              <w:rPr>
                <w:sz w:val="22"/>
                <w:szCs w:val="22"/>
              </w:rPr>
              <w:t>Ultrasonographic equipment:</w:t>
            </w:r>
          </w:p>
          <w:p w14:paraId="51FFBD36" w14:textId="52CD5ED8" w:rsidR="00FA28A0" w:rsidRDefault="00FA28A0" w:rsidP="00FA28A0">
            <w:pPr>
              <w:rPr>
                <w:sz w:val="22"/>
                <w:szCs w:val="22"/>
              </w:rPr>
            </w:pPr>
          </w:p>
          <w:p w14:paraId="5B0AA0F9" w14:textId="77777777" w:rsidR="00FA28A0" w:rsidRDefault="00FA28A0" w:rsidP="00FA28A0">
            <w:pPr>
              <w:rPr>
                <w:sz w:val="22"/>
                <w:szCs w:val="22"/>
              </w:rPr>
            </w:pPr>
          </w:p>
          <w:p w14:paraId="41CE60ED" w14:textId="77777777" w:rsidR="00FA28A0" w:rsidRDefault="00FA28A0" w:rsidP="00FA28A0">
            <w:pPr>
              <w:rPr>
                <w:sz w:val="22"/>
                <w:szCs w:val="22"/>
              </w:rPr>
            </w:pPr>
            <w:r>
              <w:rPr>
                <w:sz w:val="22"/>
                <w:szCs w:val="22"/>
              </w:rPr>
              <w:t>CT equipment:</w:t>
            </w:r>
          </w:p>
          <w:p w14:paraId="4F6BE986" w14:textId="77777777" w:rsidR="00FA28A0" w:rsidRDefault="00FA28A0" w:rsidP="00FA28A0">
            <w:pPr>
              <w:rPr>
                <w:sz w:val="22"/>
                <w:szCs w:val="22"/>
              </w:rPr>
            </w:pPr>
          </w:p>
          <w:p w14:paraId="79EAAC51" w14:textId="77777777" w:rsidR="00FA28A0" w:rsidRDefault="00FA28A0" w:rsidP="00FA28A0">
            <w:pPr>
              <w:rPr>
                <w:sz w:val="22"/>
                <w:szCs w:val="22"/>
              </w:rPr>
            </w:pPr>
            <w:r>
              <w:rPr>
                <w:sz w:val="22"/>
                <w:szCs w:val="22"/>
              </w:rPr>
              <w:t>Nuclear medicine equipment:</w:t>
            </w:r>
          </w:p>
          <w:p w14:paraId="3AE19C2F" w14:textId="73C0E02B" w:rsidR="00FA28A0" w:rsidRDefault="00FA28A0" w:rsidP="00FA28A0">
            <w:pPr>
              <w:rPr>
                <w:sz w:val="22"/>
                <w:szCs w:val="22"/>
              </w:rPr>
            </w:pPr>
          </w:p>
          <w:p w14:paraId="7C317B2E" w14:textId="77777777" w:rsidR="00FA28A0" w:rsidRDefault="00FA28A0" w:rsidP="00FA28A0">
            <w:pPr>
              <w:rPr>
                <w:sz w:val="22"/>
                <w:szCs w:val="22"/>
              </w:rPr>
            </w:pPr>
          </w:p>
          <w:p w14:paraId="114F9830" w14:textId="77777777" w:rsidR="00FA28A0" w:rsidRDefault="00FA28A0" w:rsidP="00FA28A0">
            <w:pPr>
              <w:rPr>
                <w:sz w:val="22"/>
                <w:szCs w:val="22"/>
              </w:rPr>
            </w:pPr>
            <w:r>
              <w:rPr>
                <w:sz w:val="22"/>
                <w:szCs w:val="22"/>
              </w:rPr>
              <w:t>MRI equipment:</w:t>
            </w:r>
          </w:p>
          <w:p w14:paraId="358E224F" w14:textId="4964BBDF" w:rsidR="00FA28A0" w:rsidRDefault="00FA28A0" w:rsidP="00FA28A0">
            <w:pPr>
              <w:rPr>
                <w:sz w:val="22"/>
                <w:szCs w:val="22"/>
              </w:rPr>
            </w:pPr>
          </w:p>
        </w:tc>
        <w:tc>
          <w:tcPr>
            <w:tcW w:w="1230" w:type="dxa"/>
          </w:tcPr>
          <w:p w14:paraId="28C7055F" w14:textId="77777777" w:rsidR="00FA28A0" w:rsidRDefault="00FA28A0" w:rsidP="00FA28A0">
            <w:pPr>
              <w:rPr>
                <w:sz w:val="22"/>
                <w:szCs w:val="22"/>
              </w:rPr>
            </w:pPr>
          </w:p>
        </w:tc>
      </w:tr>
      <w:tr w:rsidR="00FA28A0" w14:paraId="799A0637" w14:textId="77777777" w:rsidTr="00FC4939">
        <w:tc>
          <w:tcPr>
            <w:tcW w:w="2409" w:type="dxa"/>
            <w:shd w:val="clear" w:color="auto" w:fill="E6E6E6"/>
          </w:tcPr>
          <w:p w14:paraId="22DF2AC6" w14:textId="77777777" w:rsidR="00FA28A0" w:rsidRDefault="00FA28A0" w:rsidP="00FA28A0">
            <w:pPr>
              <w:rPr>
                <w:b/>
                <w:sz w:val="22"/>
                <w:szCs w:val="22"/>
              </w:rPr>
            </w:pPr>
            <w:r>
              <w:rPr>
                <w:b/>
                <w:sz w:val="22"/>
                <w:szCs w:val="22"/>
              </w:rPr>
              <w:t>Indicate the approximate number of patients seen annually by the home institution?</w:t>
            </w:r>
          </w:p>
        </w:tc>
        <w:tc>
          <w:tcPr>
            <w:tcW w:w="7066" w:type="dxa"/>
            <w:gridSpan w:val="3"/>
          </w:tcPr>
          <w:p w14:paraId="6678A24D" w14:textId="77777777" w:rsidR="00FA28A0" w:rsidRDefault="00FA28A0" w:rsidP="00FA28A0">
            <w:pPr>
              <w:rPr>
                <w:sz w:val="22"/>
                <w:szCs w:val="22"/>
              </w:rPr>
            </w:pPr>
            <w:r>
              <w:rPr>
                <w:sz w:val="22"/>
                <w:szCs w:val="22"/>
              </w:rPr>
              <w:t xml:space="preserve">18000 </w:t>
            </w:r>
          </w:p>
        </w:tc>
        <w:tc>
          <w:tcPr>
            <w:tcW w:w="1230" w:type="dxa"/>
          </w:tcPr>
          <w:p w14:paraId="3CF762E7" w14:textId="77777777" w:rsidR="00FA28A0" w:rsidRDefault="00FA28A0" w:rsidP="00FA28A0">
            <w:pPr>
              <w:rPr>
                <w:sz w:val="22"/>
                <w:szCs w:val="22"/>
              </w:rPr>
            </w:pPr>
          </w:p>
        </w:tc>
      </w:tr>
      <w:tr w:rsidR="00FA28A0" w14:paraId="36F19838" w14:textId="77777777" w:rsidTr="00FC4939">
        <w:tc>
          <w:tcPr>
            <w:tcW w:w="2409" w:type="dxa"/>
            <w:shd w:val="clear" w:color="auto" w:fill="E6E6E6"/>
          </w:tcPr>
          <w:p w14:paraId="24ED6511" w14:textId="77777777" w:rsidR="00FA28A0" w:rsidRDefault="00FA28A0" w:rsidP="00FA28A0">
            <w:pPr>
              <w:rPr>
                <w:b/>
                <w:sz w:val="22"/>
                <w:szCs w:val="22"/>
              </w:rPr>
            </w:pPr>
            <w:r>
              <w:rPr>
                <w:b/>
                <w:sz w:val="22"/>
                <w:szCs w:val="22"/>
              </w:rPr>
              <w:t>What is the annual imaging caseload (non-teleradiology) and caseload for each imaging discipline?</w:t>
            </w:r>
          </w:p>
          <w:p w14:paraId="424B0508" w14:textId="77777777" w:rsidR="00FA28A0" w:rsidRDefault="00FA28A0" w:rsidP="00FA28A0">
            <w:pPr>
              <w:rPr>
                <w:b/>
                <w:sz w:val="22"/>
                <w:szCs w:val="22"/>
              </w:rPr>
            </w:pPr>
          </w:p>
          <w:p w14:paraId="530CE52A" w14:textId="77777777" w:rsidR="00FA28A0" w:rsidRDefault="00FA28A0" w:rsidP="00FA28A0">
            <w:pPr>
              <w:rPr>
                <w:i/>
                <w:sz w:val="22"/>
                <w:szCs w:val="22"/>
              </w:rPr>
            </w:pPr>
            <w:r>
              <w:rPr>
                <w:i/>
                <w:sz w:val="22"/>
                <w:szCs w:val="22"/>
              </w:rPr>
              <w:t>*Note that residents enrolled under the small animal track must have a minimum of 4 weeks (maximum 12 weeks) supervised training in a comparative species (such as but not exclusively limited to, large animal or livestock, equid species, exotic species, zoo species, wildlife and humans)</w:t>
            </w:r>
          </w:p>
          <w:p w14:paraId="30C04D42" w14:textId="77777777" w:rsidR="00FA28A0" w:rsidRDefault="00FA28A0" w:rsidP="00FA28A0">
            <w:pPr>
              <w:rPr>
                <w:b/>
                <w:i/>
                <w:sz w:val="22"/>
                <w:szCs w:val="22"/>
              </w:rPr>
            </w:pPr>
          </w:p>
          <w:p w14:paraId="5C609E03" w14:textId="77777777" w:rsidR="00FA28A0" w:rsidRDefault="00FA28A0" w:rsidP="00FA28A0">
            <w:pPr>
              <w:rPr>
                <w:i/>
                <w:sz w:val="22"/>
                <w:szCs w:val="22"/>
              </w:rPr>
            </w:pPr>
            <w:r>
              <w:rPr>
                <w:i/>
                <w:sz w:val="22"/>
                <w:szCs w:val="22"/>
              </w:rPr>
              <w:t xml:space="preserve">*Note that residents enrolled under the large animal track must have a minimum of 24 weeks </w:t>
            </w:r>
            <w:r>
              <w:rPr>
                <w:i/>
                <w:sz w:val="22"/>
                <w:szCs w:val="22"/>
              </w:rPr>
              <w:lastRenderedPageBreak/>
              <w:t>supervised training in small animal diagnostic imaging</w:t>
            </w:r>
          </w:p>
        </w:tc>
        <w:tc>
          <w:tcPr>
            <w:tcW w:w="7066" w:type="dxa"/>
            <w:gridSpan w:val="3"/>
          </w:tcPr>
          <w:p w14:paraId="019ACC69" w14:textId="08D82BEF" w:rsidR="00FA28A0" w:rsidRDefault="00FA28A0" w:rsidP="00FA28A0">
            <w:pPr>
              <w:rPr>
                <w:sz w:val="22"/>
                <w:szCs w:val="22"/>
              </w:rPr>
            </w:pPr>
            <w:r>
              <w:rPr>
                <w:sz w:val="22"/>
                <w:szCs w:val="22"/>
              </w:rPr>
              <w:lastRenderedPageBreak/>
              <w:t>If Standard/Alternative SA Track (as in cases/year)</w:t>
            </w:r>
          </w:p>
          <w:p w14:paraId="2AA07A2A" w14:textId="27765D32" w:rsidR="00FA28A0" w:rsidRPr="00FF41BB" w:rsidRDefault="00FA28A0" w:rsidP="00FA28A0">
            <w:pPr>
              <w:numPr>
                <w:ilvl w:val="0"/>
                <w:numId w:val="6"/>
              </w:numPr>
              <w:pBdr>
                <w:top w:val="nil"/>
                <w:left w:val="nil"/>
                <w:bottom w:val="nil"/>
                <w:right w:val="nil"/>
                <w:between w:val="nil"/>
              </w:pBdr>
              <w:rPr>
                <w:bCs/>
                <w:color w:val="000000"/>
                <w:sz w:val="22"/>
                <w:szCs w:val="22"/>
              </w:rPr>
            </w:pPr>
            <w:r>
              <w:rPr>
                <w:b/>
                <w:color w:val="000000"/>
                <w:sz w:val="22"/>
                <w:szCs w:val="22"/>
              </w:rPr>
              <w:t xml:space="preserve">Annual Small Animals caseload (canine, feline): </w:t>
            </w:r>
            <w:r w:rsidRPr="00FF41BB">
              <w:rPr>
                <w:bCs/>
                <w:color w:val="000000"/>
                <w:sz w:val="22"/>
                <w:szCs w:val="22"/>
              </w:rPr>
              <w:t>X number of cases/year</w:t>
            </w:r>
          </w:p>
          <w:p w14:paraId="697B6291" w14:textId="7777777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 xml:space="preserve">Small Animal Radiology: </w:t>
            </w:r>
          </w:p>
          <w:p w14:paraId="3D813AB1" w14:textId="1BBA2561"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 xml:space="preserve">Small Animal contrast radiographic procedures: </w:t>
            </w:r>
          </w:p>
          <w:p w14:paraId="21B56A93" w14:textId="7777777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Small Abdominal Ultrasound:</w:t>
            </w:r>
          </w:p>
          <w:p w14:paraId="47C64DD0" w14:textId="7777777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 xml:space="preserve">Small Animal echocardiography: </w:t>
            </w:r>
          </w:p>
          <w:p w14:paraId="1DA3F82F" w14:textId="7777777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 xml:space="preserve">Small Animal Computed Tomography: </w:t>
            </w:r>
          </w:p>
          <w:p w14:paraId="3674F1D3" w14:textId="7777777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 xml:space="preserve">Small Animal Magnetic Resonance Imaging: </w:t>
            </w:r>
          </w:p>
          <w:p w14:paraId="3F6E01D2" w14:textId="0ED68B07" w:rsidR="00FA28A0" w:rsidRDefault="00FA28A0" w:rsidP="00FA28A0">
            <w:pPr>
              <w:numPr>
                <w:ilvl w:val="0"/>
                <w:numId w:val="6"/>
              </w:numPr>
              <w:pBdr>
                <w:top w:val="nil"/>
                <w:left w:val="nil"/>
                <w:bottom w:val="nil"/>
                <w:right w:val="nil"/>
                <w:between w:val="nil"/>
              </w:pBdr>
              <w:rPr>
                <w:b/>
                <w:color w:val="000000"/>
                <w:sz w:val="22"/>
                <w:szCs w:val="22"/>
              </w:rPr>
            </w:pPr>
            <w:r>
              <w:rPr>
                <w:b/>
                <w:color w:val="000000"/>
                <w:sz w:val="22"/>
                <w:szCs w:val="22"/>
              </w:rPr>
              <w:t>Comparative studies (Exotic Animals/Large animal or livestock/Equine/Zoo species/Wildlife/Humans) – Estimate number of cases (either from same institution or from externships):</w:t>
            </w:r>
          </w:p>
          <w:p w14:paraId="7A48AAC7" w14:textId="77777777" w:rsidR="00FA28A0" w:rsidRDefault="00FA28A0" w:rsidP="00FA28A0">
            <w:pPr>
              <w:rPr>
                <w:b/>
                <w:sz w:val="22"/>
                <w:szCs w:val="22"/>
              </w:rPr>
            </w:pPr>
          </w:p>
          <w:p w14:paraId="50CC9E29" w14:textId="1BEC656F" w:rsidR="00FA28A0" w:rsidRDefault="00FA28A0" w:rsidP="00FA28A0">
            <w:pPr>
              <w:rPr>
                <w:sz w:val="22"/>
                <w:szCs w:val="22"/>
              </w:rPr>
            </w:pPr>
            <w:r>
              <w:rPr>
                <w:sz w:val="22"/>
                <w:szCs w:val="22"/>
              </w:rPr>
              <w:t>If Standard/Alternative LA Track (as in cases/year)</w:t>
            </w:r>
          </w:p>
          <w:p w14:paraId="54DC6D20" w14:textId="02E218B1"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Annual Large Animals caseload: </w:t>
            </w:r>
          </w:p>
          <w:p w14:paraId="2753437C"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Large Animal Radiology: </w:t>
            </w:r>
          </w:p>
          <w:p w14:paraId="4050C43D"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Small Animal Radiology: </w:t>
            </w:r>
          </w:p>
          <w:p w14:paraId="758529FB"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Large Animal Ultrasound: </w:t>
            </w:r>
          </w:p>
          <w:p w14:paraId="10A86983"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Small Animal Ultrasound: </w:t>
            </w:r>
          </w:p>
          <w:p w14:paraId="27E48CA6"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Large Animal scintigraphy: </w:t>
            </w:r>
          </w:p>
          <w:p w14:paraId="59C1A051" w14:textId="77777777" w:rsidR="00FA28A0" w:rsidRDefault="00FA28A0" w:rsidP="00FA28A0">
            <w:pPr>
              <w:numPr>
                <w:ilvl w:val="0"/>
                <w:numId w:val="7"/>
              </w:numPr>
              <w:pBdr>
                <w:top w:val="nil"/>
                <w:left w:val="nil"/>
                <w:bottom w:val="nil"/>
                <w:right w:val="nil"/>
                <w:between w:val="nil"/>
              </w:pBdr>
              <w:rPr>
                <w:b/>
                <w:color w:val="000000"/>
                <w:sz w:val="22"/>
                <w:szCs w:val="22"/>
              </w:rPr>
            </w:pPr>
            <w:r>
              <w:rPr>
                <w:b/>
                <w:color w:val="000000"/>
                <w:sz w:val="22"/>
                <w:szCs w:val="22"/>
              </w:rPr>
              <w:t xml:space="preserve">Large Animal CT/MRI: </w:t>
            </w:r>
          </w:p>
          <w:p w14:paraId="7871A23F" w14:textId="77777777" w:rsidR="00FA28A0" w:rsidRDefault="00FA28A0" w:rsidP="00FA28A0">
            <w:pPr>
              <w:pBdr>
                <w:top w:val="nil"/>
                <w:left w:val="nil"/>
                <w:bottom w:val="nil"/>
                <w:right w:val="nil"/>
                <w:between w:val="nil"/>
              </w:pBdr>
              <w:ind w:left="720"/>
              <w:rPr>
                <w:b/>
                <w:color w:val="000000"/>
                <w:sz w:val="22"/>
                <w:szCs w:val="22"/>
              </w:rPr>
            </w:pPr>
          </w:p>
          <w:p w14:paraId="19D28E7C" w14:textId="77777777" w:rsidR="00FA28A0" w:rsidRDefault="00FA28A0" w:rsidP="00FA28A0">
            <w:pPr>
              <w:pBdr>
                <w:top w:val="nil"/>
                <w:left w:val="nil"/>
                <w:bottom w:val="nil"/>
                <w:right w:val="nil"/>
                <w:between w:val="nil"/>
              </w:pBdr>
              <w:ind w:left="720"/>
              <w:rPr>
                <w:b/>
                <w:color w:val="000000"/>
                <w:sz w:val="22"/>
                <w:szCs w:val="22"/>
              </w:rPr>
            </w:pPr>
          </w:p>
          <w:p w14:paraId="48EA8319" w14:textId="77777777" w:rsidR="00FA28A0" w:rsidRDefault="00FA28A0" w:rsidP="00FA28A0">
            <w:pPr>
              <w:pBdr>
                <w:top w:val="nil"/>
                <w:left w:val="nil"/>
                <w:bottom w:val="nil"/>
                <w:right w:val="nil"/>
                <w:between w:val="nil"/>
              </w:pBdr>
              <w:ind w:left="720"/>
              <w:rPr>
                <w:b/>
                <w:color w:val="000000"/>
                <w:sz w:val="22"/>
                <w:szCs w:val="22"/>
              </w:rPr>
            </w:pPr>
          </w:p>
          <w:p w14:paraId="050434E7" w14:textId="77777777" w:rsidR="00FA28A0" w:rsidRDefault="00FA28A0" w:rsidP="00FA28A0">
            <w:pPr>
              <w:pBdr>
                <w:top w:val="nil"/>
                <w:left w:val="nil"/>
                <w:bottom w:val="nil"/>
                <w:right w:val="nil"/>
                <w:between w:val="nil"/>
              </w:pBdr>
              <w:ind w:left="720"/>
              <w:rPr>
                <w:b/>
                <w:color w:val="000000"/>
                <w:sz w:val="22"/>
                <w:szCs w:val="22"/>
              </w:rPr>
            </w:pPr>
          </w:p>
          <w:p w14:paraId="5A05BE36" w14:textId="77777777" w:rsidR="00FA28A0" w:rsidRDefault="00FA28A0" w:rsidP="00FA28A0">
            <w:pPr>
              <w:pBdr>
                <w:top w:val="nil"/>
                <w:left w:val="nil"/>
                <w:bottom w:val="nil"/>
                <w:right w:val="nil"/>
                <w:between w:val="nil"/>
              </w:pBdr>
              <w:ind w:left="720"/>
              <w:rPr>
                <w:b/>
                <w:color w:val="000000"/>
                <w:sz w:val="22"/>
                <w:szCs w:val="22"/>
              </w:rPr>
            </w:pPr>
          </w:p>
          <w:p w14:paraId="3FA642DE" w14:textId="77777777" w:rsidR="00FA28A0" w:rsidRDefault="00FA28A0" w:rsidP="00FA28A0">
            <w:pPr>
              <w:pBdr>
                <w:top w:val="nil"/>
                <w:left w:val="nil"/>
                <w:bottom w:val="nil"/>
                <w:right w:val="nil"/>
                <w:between w:val="nil"/>
              </w:pBdr>
              <w:ind w:left="720"/>
              <w:rPr>
                <w:b/>
                <w:color w:val="000000"/>
                <w:sz w:val="22"/>
                <w:szCs w:val="22"/>
              </w:rPr>
            </w:pPr>
          </w:p>
          <w:p w14:paraId="4AC057C3" w14:textId="77777777" w:rsidR="00FA28A0" w:rsidRDefault="00FA28A0" w:rsidP="00FA28A0">
            <w:pPr>
              <w:pBdr>
                <w:top w:val="nil"/>
                <w:left w:val="nil"/>
                <w:bottom w:val="nil"/>
                <w:right w:val="nil"/>
                <w:between w:val="nil"/>
              </w:pBdr>
              <w:ind w:left="720"/>
              <w:rPr>
                <w:b/>
                <w:color w:val="000000"/>
                <w:sz w:val="22"/>
                <w:szCs w:val="22"/>
              </w:rPr>
            </w:pPr>
          </w:p>
          <w:p w14:paraId="05F48FC7" w14:textId="4FF3AAC2" w:rsidR="00FA28A0" w:rsidRDefault="00FA28A0" w:rsidP="00FA28A0">
            <w:pPr>
              <w:pBdr>
                <w:top w:val="nil"/>
                <w:left w:val="nil"/>
                <w:bottom w:val="nil"/>
                <w:right w:val="nil"/>
                <w:between w:val="nil"/>
              </w:pBdr>
              <w:ind w:left="720"/>
              <w:rPr>
                <w:b/>
                <w:color w:val="000000"/>
                <w:sz w:val="22"/>
                <w:szCs w:val="22"/>
              </w:rPr>
            </w:pPr>
          </w:p>
        </w:tc>
        <w:tc>
          <w:tcPr>
            <w:tcW w:w="1230" w:type="dxa"/>
          </w:tcPr>
          <w:p w14:paraId="123C861C" w14:textId="77777777" w:rsidR="00FA28A0" w:rsidRDefault="00FA28A0" w:rsidP="00FA28A0">
            <w:pPr>
              <w:rPr>
                <w:sz w:val="22"/>
                <w:szCs w:val="22"/>
              </w:rPr>
            </w:pPr>
          </w:p>
        </w:tc>
      </w:tr>
      <w:tr w:rsidR="00FA28A0" w14:paraId="2964B058" w14:textId="77777777" w:rsidTr="00FC4939">
        <w:tc>
          <w:tcPr>
            <w:tcW w:w="2409" w:type="dxa"/>
            <w:shd w:val="clear" w:color="auto" w:fill="E6E6E6"/>
          </w:tcPr>
          <w:p w14:paraId="6D697116" w14:textId="77777777" w:rsidR="00FA28A0" w:rsidRDefault="00FA28A0" w:rsidP="00FA28A0">
            <w:pPr>
              <w:rPr>
                <w:b/>
                <w:sz w:val="22"/>
                <w:szCs w:val="22"/>
              </w:rPr>
            </w:pPr>
            <w:r>
              <w:rPr>
                <w:b/>
                <w:sz w:val="22"/>
                <w:szCs w:val="22"/>
              </w:rPr>
              <w:t>What is the annual Teleradiology caseload?</w:t>
            </w:r>
          </w:p>
          <w:p w14:paraId="0124438B" w14:textId="36BC1E8C" w:rsidR="00FA28A0" w:rsidRDefault="00FA28A0" w:rsidP="00FA28A0">
            <w:pPr>
              <w:rPr>
                <w:i/>
                <w:sz w:val="22"/>
                <w:szCs w:val="22"/>
              </w:rPr>
            </w:pPr>
            <w:r>
              <w:rPr>
                <w:i/>
                <w:sz w:val="22"/>
                <w:szCs w:val="22"/>
              </w:rPr>
              <w:t>*Cases from Teleradiology can contribute up to 30% of the total caseload requirement for each imaging modality.</w:t>
            </w:r>
          </w:p>
          <w:p w14:paraId="673FEA5C" w14:textId="4D832DD5" w:rsidR="00FA28A0" w:rsidRDefault="00FA28A0" w:rsidP="00FA28A0">
            <w:pPr>
              <w:rPr>
                <w:i/>
                <w:sz w:val="22"/>
                <w:szCs w:val="22"/>
              </w:rPr>
            </w:pPr>
            <w:r>
              <w:rPr>
                <w:i/>
                <w:sz w:val="22"/>
                <w:szCs w:val="22"/>
              </w:rPr>
              <w:t>*Please include name and qualifications of supporting teleradiologists (maximum 3 remote supervisors), if applicable</w:t>
            </w:r>
          </w:p>
        </w:tc>
        <w:tc>
          <w:tcPr>
            <w:tcW w:w="7066" w:type="dxa"/>
            <w:gridSpan w:val="3"/>
          </w:tcPr>
          <w:p w14:paraId="1A0EB47A" w14:textId="77777777" w:rsidR="00FA28A0" w:rsidRDefault="00FA28A0" w:rsidP="00FA28A0">
            <w:pPr>
              <w:rPr>
                <w:sz w:val="22"/>
                <w:szCs w:val="22"/>
              </w:rPr>
            </w:pPr>
            <w:r>
              <w:rPr>
                <w:sz w:val="22"/>
                <w:szCs w:val="22"/>
              </w:rPr>
              <w:t xml:space="preserve">No additional teleradiology cases needed for this programme. </w:t>
            </w:r>
          </w:p>
          <w:p w14:paraId="0D677CDA" w14:textId="4E69932D" w:rsidR="00FA28A0" w:rsidRDefault="00FA28A0" w:rsidP="00FA28A0">
            <w:pPr>
              <w:rPr>
                <w:sz w:val="22"/>
                <w:szCs w:val="22"/>
              </w:rPr>
            </w:pPr>
            <w:r>
              <w:rPr>
                <w:sz w:val="22"/>
                <w:szCs w:val="22"/>
              </w:rPr>
              <w:t>No remote supervisors needed in this programme.</w:t>
            </w:r>
          </w:p>
          <w:p w14:paraId="5396FDA2" w14:textId="242A882E" w:rsidR="00FA28A0" w:rsidRDefault="00FA28A0" w:rsidP="00FA28A0">
            <w:pPr>
              <w:pStyle w:val="ListParagraph"/>
              <w:numPr>
                <w:ilvl w:val="0"/>
                <w:numId w:val="10"/>
              </w:numPr>
              <w:rPr>
                <w:color w:val="0432FF"/>
                <w:sz w:val="22"/>
                <w:szCs w:val="22"/>
              </w:rPr>
            </w:pPr>
            <w:r>
              <w:rPr>
                <w:color w:val="0432FF"/>
                <w:sz w:val="22"/>
                <w:szCs w:val="22"/>
              </w:rPr>
              <w:t>If you do have additional teleradiology caseload, please list the total number of cases that will be expected to be interpreted by the resident and reviewed together with the remote supervisor according to the modality</w:t>
            </w:r>
          </w:p>
          <w:p w14:paraId="6F1CB227" w14:textId="26FB74EF" w:rsidR="00FA28A0" w:rsidRDefault="00FA28A0" w:rsidP="00FA28A0">
            <w:pPr>
              <w:pStyle w:val="ListParagraph"/>
              <w:rPr>
                <w:color w:val="0432FF"/>
                <w:sz w:val="22"/>
                <w:szCs w:val="22"/>
              </w:rPr>
            </w:pPr>
            <w:r w:rsidRPr="009D5182">
              <w:rPr>
                <w:color w:val="0432FF"/>
                <w:sz w:val="22"/>
                <w:szCs w:val="22"/>
                <w:u w:val="single"/>
              </w:rPr>
              <w:t>Example</w:t>
            </w:r>
            <w:r>
              <w:rPr>
                <w:color w:val="0432FF"/>
                <w:sz w:val="22"/>
                <w:szCs w:val="22"/>
              </w:rPr>
              <w:t>s:</w:t>
            </w:r>
          </w:p>
          <w:p w14:paraId="53C10873" w14:textId="279F74A6" w:rsidR="00FA28A0" w:rsidRPr="009D5182" w:rsidRDefault="00FA28A0" w:rsidP="00FA28A0">
            <w:pPr>
              <w:pStyle w:val="ListParagraph"/>
              <w:numPr>
                <w:ilvl w:val="0"/>
                <w:numId w:val="10"/>
              </w:numPr>
              <w:ind w:left="807" w:hanging="180"/>
              <w:rPr>
                <w:color w:val="0432FF"/>
                <w:sz w:val="22"/>
                <w:szCs w:val="22"/>
              </w:rPr>
            </w:pPr>
            <w:r w:rsidRPr="009D5182">
              <w:rPr>
                <w:color w:val="0432FF"/>
                <w:sz w:val="22"/>
                <w:szCs w:val="22"/>
              </w:rPr>
              <w:t>Small Animal Computed Tomography: 100 cases for entire residency</w:t>
            </w:r>
          </w:p>
          <w:p w14:paraId="2F6E1346" w14:textId="6F1CC6EF" w:rsidR="00FA28A0" w:rsidRPr="009D5182" w:rsidRDefault="00FA28A0" w:rsidP="00FA28A0">
            <w:pPr>
              <w:pStyle w:val="ListParagraph"/>
              <w:numPr>
                <w:ilvl w:val="0"/>
                <w:numId w:val="10"/>
              </w:numPr>
              <w:ind w:left="807" w:hanging="180"/>
              <w:rPr>
                <w:color w:val="0432FF"/>
                <w:sz w:val="22"/>
                <w:szCs w:val="22"/>
              </w:rPr>
            </w:pPr>
            <w:r w:rsidRPr="009D5182">
              <w:rPr>
                <w:color w:val="0432FF"/>
                <w:sz w:val="22"/>
                <w:szCs w:val="22"/>
              </w:rPr>
              <w:t>Small Animal Magnetic Resonance Imaging: 100 cases for entire residency</w:t>
            </w:r>
          </w:p>
          <w:p w14:paraId="3ABD80AD" w14:textId="650DDA7A" w:rsidR="00FA28A0" w:rsidRDefault="00FA28A0" w:rsidP="00FA28A0">
            <w:pPr>
              <w:pStyle w:val="ListParagraph"/>
              <w:numPr>
                <w:ilvl w:val="0"/>
                <w:numId w:val="10"/>
              </w:numPr>
              <w:rPr>
                <w:color w:val="0432FF"/>
                <w:sz w:val="22"/>
                <w:szCs w:val="22"/>
              </w:rPr>
            </w:pPr>
            <w:r>
              <w:rPr>
                <w:color w:val="0432FF"/>
                <w:sz w:val="22"/>
                <w:szCs w:val="22"/>
              </w:rPr>
              <w:t>Names &amp; qualifications of remote supervisors, supervision time (in weeks for the entire duration of residency):</w:t>
            </w:r>
          </w:p>
          <w:p w14:paraId="5168E3F7" w14:textId="13E25A94" w:rsidR="00FA28A0" w:rsidRDefault="00FA28A0" w:rsidP="00FA28A0">
            <w:pPr>
              <w:pStyle w:val="ListParagraph"/>
              <w:numPr>
                <w:ilvl w:val="0"/>
                <w:numId w:val="11"/>
              </w:numPr>
              <w:rPr>
                <w:color w:val="0432FF"/>
                <w:sz w:val="22"/>
                <w:szCs w:val="22"/>
              </w:rPr>
            </w:pPr>
            <w:r>
              <w:rPr>
                <w:color w:val="0432FF"/>
                <w:sz w:val="22"/>
                <w:szCs w:val="22"/>
              </w:rPr>
              <w:t>Dr X ,DECVDI – 4 wks</w:t>
            </w:r>
          </w:p>
          <w:p w14:paraId="2AF864FE" w14:textId="30268F4D" w:rsidR="00FA28A0" w:rsidRDefault="00FA28A0" w:rsidP="00FA28A0">
            <w:pPr>
              <w:pStyle w:val="ListParagraph"/>
              <w:numPr>
                <w:ilvl w:val="0"/>
                <w:numId w:val="11"/>
              </w:numPr>
              <w:rPr>
                <w:color w:val="0432FF"/>
                <w:sz w:val="22"/>
                <w:szCs w:val="22"/>
              </w:rPr>
            </w:pPr>
            <w:r>
              <w:rPr>
                <w:color w:val="0432FF"/>
                <w:sz w:val="22"/>
                <w:szCs w:val="22"/>
              </w:rPr>
              <w:t>Dr Y, DECVDI - 4 wks</w:t>
            </w:r>
          </w:p>
          <w:p w14:paraId="412E5E39" w14:textId="223D9915" w:rsidR="00FA28A0" w:rsidRPr="009D5182" w:rsidRDefault="00FA28A0" w:rsidP="00FA28A0">
            <w:pPr>
              <w:pStyle w:val="ListParagraph"/>
              <w:numPr>
                <w:ilvl w:val="0"/>
                <w:numId w:val="11"/>
              </w:numPr>
              <w:rPr>
                <w:color w:val="0432FF"/>
                <w:sz w:val="22"/>
                <w:szCs w:val="22"/>
              </w:rPr>
            </w:pPr>
            <w:r>
              <w:rPr>
                <w:color w:val="0432FF"/>
                <w:sz w:val="22"/>
                <w:szCs w:val="22"/>
              </w:rPr>
              <w:t>Dr Z, DACVR – 4 wks</w:t>
            </w:r>
          </w:p>
        </w:tc>
        <w:tc>
          <w:tcPr>
            <w:tcW w:w="1230" w:type="dxa"/>
          </w:tcPr>
          <w:p w14:paraId="2AE18980" w14:textId="77777777" w:rsidR="00FA28A0" w:rsidRDefault="00FA28A0" w:rsidP="00FA28A0">
            <w:pPr>
              <w:rPr>
                <w:sz w:val="22"/>
                <w:szCs w:val="22"/>
              </w:rPr>
            </w:pPr>
          </w:p>
        </w:tc>
      </w:tr>
      <w:tr w:rsidR="00FA28A0" w14:paraId="73785FFF" w14:textId="77777777" w:rsidTr="00FC4939">
        <w:tc>
          <w:tcPr>
            <w:tcW w:w="2409" w:type="dxa"/>
            <w:shd w:val="clear" w:color="auto" w:fill="E6E6E6"/>
          </w:tcPr>
          <w:p w14:paraId="16CDE654" w14:textId="77777777" w:rsidR="00FA28A0" w:rsidRDefault="00FA28A0" w:rsidP="00FA28A0">
            <w:pPr>
              <w:rPr>
                <w:b/>
                <w:sz w:val="22"/>
                <w:szCs w:val="22"/>
              </w:rPr>
            </w:pPr>
            <w:r>
              <w:rPr>
                <w:b/>
                <w:sz w:val="22"/>
                <w:szCs w:val="22"/>
              </w:rPr>
              <w:t>What percentage of imaging reports are typically available within 48 hours after the examination is conducted in typewritten or electronic form?</w:t>
            </w:r>
          </w:p>
        </w:tc>
        <w:tc>
          <w:tcPr>
            <w:tcW w:w="7066" w:type="dxa"/>
            <w:gridSpan w:val="3"/>
          </w:tcPr>
          <w:p w14:paraId="7409ED7E" w14:textId="77777777" w:rsidR="00FA28A0" w:rsidRDefault="00FA28A0" w:rsidP="00FA28A0">
            <w:pPr>
              <w:rPr>
                <w:sz w:val="22"/>
                <w:szCs w:val="22"/>
              </w:rPr>
            </w:pPr>
            <w:r>
              <w:rPr>
                <w:sz w:val="22"/>
                <w:szCs w:val="22"/>
              </w:rPr>
              <w:t>100%</w:t>
            </w:r>
          </w:p>
        </w:tc>
        <w:tc>
          <w:tcPr>
            <w:tcW w:w="1230" w:type="dxa"/>
          </w:tcPr>
          <w:p w14:paraId="3BE8F7D4" w14:textId="77777777" w:rsidR="00FA28A0" w:rsidRDefault="00FA28A0" w:rsidP="00FA28A0">
            <w:pPr>
              <w:rPr>
                <w:sz w:val="22"/>
                <w:szCs w:val="22"/>
              </w:rPr>
            </w:pPr>
          </w:p>
        </w:tc>
      </w:tr>
      <w:tr w:rsidR="00FA28A0" w14:paraId="2224A3B2" w14:textId="77777777" w:rsidTr="00FC4939">
        <w:tc>
          <w:tcPr>
            <w:tcW w:w="2409" w:type="dxa"/>
            <w:shd w:val="clear" w:color="auto" w:fill="E6E6E6"/>
          </w:tcPr>
          <w:p w14:paraId="6C07ADA0" w14:textId="77777777" w:rsidR="00FA28A0" w:rsidRDefault="00FA28A0" w:rsidP="00FA28A0">
            <w:pPr>
              <w:rPr>
                <w:b/>
                <w:sz w:val="22"/>
                <w:szCs w:val="22"/>
              </w:rPr>
            </w:pPr>
            <w:r>
              <w:rPr>
                <w:b/>
                <w:sz w:val="22"/>
                <w:szCs w:val="22"/>
              </w:rPr>
              <w:t>Of the preliminary reports generated from the imaging caseload what percentage are initially produced by the resident?</w:t>
            </w:r>
          </w:p>
        </w:tc>
        <w:tc>
          <w:tcPr>
            <w:tcW w:w="7066" w:type="dxa"/>
            <w:gridSpan w:val="3"/>
          </w:tcPr>
          <w:p w14:paraId="7D9CB3DB" w14:textId="77777777" w:rsidR="00FA28A0" w:rsidRDefault="00FA28A0" w:rsidP="00FA28A0">
            <w:pPr>
              <w:rPr>
                <w:sz w:val="22"/>
                <w:szCs w:val="22"/>
              </w:rPr>
            </w:pPr>
            <w:r>
              <w:rPr>
                <w:sz w:val="22"/>
                <w:szCs w:val="22"/>
              </w:rPr>
              <w:t>90%</w:t>
            </w:r>
          </w:p>
        </w:tc>
        <w:tc>
          <w:tcPr>
            <w:tcW w:w="1230" w:type="dxa"/>
          </w:tcPr>
          <w:p w14:paraId="7FACC593" w14:textId="77777777" w:rsidR="00FA28A0" w:rsidRDefault="00FA28A0" w:rsidP="00FA28A0">
            <w:pPr>
              <w:rPr>
                <w:sz w:val="22"/>
                <w:szCs w:val="22"/>
              </w:rPr>
            </w:pPr>
          </w:p>
        </w:tc>
      </w:tr>
      <w:tr w:rsidR="00FA28A0" w14:paraId="7AC9D4CB" w14:textId="77777777" w:rsidTr="00FC4939">
        <w:tc>
          <w:tcPr>
            <w:tcW w:w="2409" w:type="dxa"/>
            <w:shd w:val="clear" w:color="auto" w:fill="E6E6E6"/>
          </w:tcPr>
          <w:p w14:paraId="72A8B0EA" w14:textId="77777777" w:rsidR="00FA28A0" w:rsidRDefault="00FA28A0" w:rsidP="00FA28A0">
            <w:pPr>
              <w:rPr>
                <w:b/>
                <w:sz w:val="22"/>
                <w:szCs w:val="22"/>
              </w:rPr>
            </w:pPr>
            <w:r>
              <w:rPr>
                <w:b/>
                <w:sz w:val="22"/>
                <w:szCs w:val="22"/>
              </w:rPr>
              <w:t>What percentage of the resident reports are reviewed by the Dipl ECVDI or DACVR prior to finalization of the report?</w:t>
            </w:r>
          </w:p>
        </w:tc>
        <w:tc>
          <w:tcPr>
            <w:tcW w:w="7066" w:type="dxa"/>
            <w:gridSpan w:val="3"/>
          </w:tcPr>
          <w:p w14:paraId="4C97E543" w14:textId="77777777" w:rsidR="00FA28A0" w:rsidRDefault="00FA28A0" w:rsidP="00FA28A0">
            <w:pPr>
              <w:rPr>
                <w:sz w:val="22"/>
                <w:szCs w:val="22"/>
              </w:rPr>
            </w:pPr>
            <w:r>
              <w:rPr>
                <w:sz w:val="22"/>
                <w:szCs w:val="22"/>
              </w:rPr>
              <w:t>100%</w:t>
            </w:r>
          </w:p>
        </w:tc>
        <w:tc>
          <w:tcPr>
            <w:tcW w:w="1230" w:type="dxa"/>
          </w:tcPr>
          <w:p w14:paraId="7A4316AD" w14:textId="77777777" w:rsidR="00FA28A0" w:rsidRDefault="00FA28A0" w:rsidP="00FA28A0">
            <w:pPr>
              <w:rPr>
                <w:sz w:val="22"/>
                <w:szCs w:val="22"/>
              </w:rPr>
            </w:pPr>
          </w:p>
        </w:tc>
      </w:tr>
      <w:tr w:rsidR="00FA28A0" w14:paraId="01249D05" w14:textId="77777777" w:rsidTr="00FC4939">
        <w:tc>
          <w:tcPr>
            <w:tcW w:w="2409" w:type="dxa"/>
            <w:shd w:val="clear" w:color="auto" w:fill="E6E6E6"/>
          </w:tcPr>
          <w:p w14:paraId="2BF569F5" w14:textId="1D64CA71" w:rsidR="00FA28A0" w:rsidRDefault="00FA28A0" w:rsidP="00FA28A0">
            <w:pPr>
              <w:rPr>
                <w:b/>
                <w:sz w:val="22"/>
                <w:szCs w:val="22"/>
              </w:rPr>
            </w:pPr>
            <w:r>
              <w:rPr>
                <w:b/>
                <w:sz w:val="22"/>
                <w:szCs w:val="22"/>
              </w:rPr>
              <w:t xml:space="preserve">Please acknowledge that the Programme Director and the Resident are aware of the requirements of the documentation of </w:t>
            </w:r>
            <w:r>
              <w:rPr>
                <w:b/>
                <w:sz w:val="22"/>
                <w:szCs w:val="22"/>
              </w:rPr>
              <w:lastRenderedPageBreak/>
              <w:t>training, monthly case diary and known case diary (Bylaw 4.4.6)</w:t>
            </w:r>
          </w:p>
        </w:tc>
        <w:tc>
          <w:tcPr>
            <w:tcW w:w="7066" w:type="dxa"/>
            <w:gridSpan w:val="3"/>
          </w:tcPr>
          <w:p w14:paraId="13695818" w14:textId="77777777" w:rsidR="00FA28A0" w:rsidRDefault="00FA28A0" w:rsidP="00FA28A0">
            <w:pPr>
              <w:rPr>
                <w:sz w:val="22"/>
                <w:szCs w:val="22"/>
              </w:rPr>
            </w:pPr>
            <w:r>
              <w:rPr>
                <w:sz w:val="22"/>
                <w:szCs w:val="22"/>
              </w:rPr>
              <w:lastRenderedPageBreak/>
              <w:t>Yes/No</w:t>
            </w:r>
          </w:p>
          <w:p w14:paraId="082F55BE" w14:textId="77777777" w:rsidR="00FA28A0" w:rsidRDefault="00FA28A0" w:rsidP="00FA28A0">
            <w:pPr>
              <w:rPr>
                <w:sz w:val="22"/>
                <w:szCs w:val="22"/>
              </w:rPr>
            </w:pPr>
          </w:p>
          <w:p w14:paraId="6122C6AD" w14:textId="77777777" w:rsidR="00FA28A0" w:rsidRDefault="00FA28A0" w:rsidP="00FA28A0">
            <w:pPr>
              <w:rPr>
                <w:sz w:val="22"/>
                <w:szCs w:val="22"/>
              </w:rPr>
            </w:pPr>
          </w:p>
          <w:p w14:paraId="67B74C18" w14:textId="77777777" w:rsidR="00FA28A0" w:rsidRDefault="00FA28A0" w:rsidP="00FA28A0">
            <w:pPr>
              <w:rPr>
                <w:sz w:val="22"/>
                <w:szCs w:val="22"/>
              </w:rPr>
            </w:pPr>
          </w:p>
          <w:p w14:paraId="59F6D420" w14:textId="77777777" w:rsidR="00FA28A0" w:rsidRDefault="00FA28A0" w:rsidP="00FA28A0">
            <w:pPr>
              <w:rPr>
                <w:sz w:val="22"/>
                <w:szCs w:val="22"/>
              </w:rPr>
            </w:pPr>
          </w:p>
          <w:p w14:paraId="194D40C8" w14:textId="77777777" w:rsidR="00FA28A0" w:rsidRDefault="00FA28A0" w:rsidP="00FA28A0">
            <w:pPr>
              <w:rPr>
                <w:sz w:val="22"/>
                <w:szCs w:val="22"/>
              </w:rPr>
            </w:pPr>
          </w:p>
          <w:p w14:paraId="7951745C" w14:textId="77777777" w:rsidR="00FA28A0" w:rsidRDefault="00FA28A0" w:rsidP="00FA28A0">
            <w:pPr>
              <w:rPr>
                <w:sz w:val="22"/>
                <w:szCs w:val="22"/>
              </w:rPr>
            </w:pPr>
          </w:p>
          <w:p w14:paraId="5BCCB633" w14:textId="77777777" w:rsidR="00FA28A0" w:rsidRDefault="00FA28A0" w:rsidP="00FA28A0">
            <w:pPr>
              <w:rPr>
                <w:sz w:val="22"/>
                <w:szCs w:val="22"/>
              </w:rPr>
            </w:pPr>
          </w:p>
          <w:p w14:paraId="7F984E71" w14:textId="77777777" w:rsidR="00FA28A0" w:rsidRDefault="00FA28A0" w:rsidP="00FA28A0">
            <w:pPr>
              <w:rPr>
                <w:sz w:val="22"/>
                <w:szCs w:val="22"/>
              </w:rPr>
            </w:pPr>
          </w:p>
          <w:p w14:paraId="38484430" w14:textId="77777777" w:rsidR="00FA28A0" w:rsidRDefault="00FA28A0" w:rsidP="00FA28A0">
            <w:pPr>
              <w:rPr>
                <w:sz w:val="22"/>
                <w:szCs w:val="22"/>
              </w:rPr>
            </w:pPr>
          </w:p>
          <w:p w14:paraId="00EE9960" w14:textId="33503A78" w:rsidR="00FA28A0" w:rsidRDefault="00FA28A0" w:rsidP="00FA28A0">
            <w:pPr>
              <w:rPr>
                <w:sz w:val="22"/>
                <w:szCs w:val="22"/>
              </w:rPr>
            </w:pPr>
          </w:p>
        </w:tc>
        <w:tc>
          <w:tcPr>
            <w:tcW w:w="1230" w:type="dxa"/>
          </w:tcPr>
          <w:p w14:paraId="5C7EA248" w14:textId="77777777" w:rsidR="00FA28A0" w:rsidRDefault="00FA28A0" w:rsidP="00FA28A0">
            <w:pPr>
              <w:rPr>
                <w:sz w:val="22"/>
                <w:szCs w:val="22"/>
              </w:rPr>
            </w:pPr>
          </w:p>
        </w:tc>
      </w:tr>
      <w:tr w:rsidR="00FA28A0" w14:paraId="17A3AAC2" w14:textId="77777777" w:rsidTr="00FC4939">
        <w:tc>
          <w:tcPr>
            <w:tcW w:w="2409" w:type="dxa"/>
            <w:shd w:val="clear" w:color="auto" w:fill="E6E6E6"/>
          </w:tcPr>
          <w:p w14:paraId="74A8873B" w14:textId="77777777" w:rsidR="00FA28A0" w:rsidRDefault="00FA28A0" w:rsidP="00FA28A0">
            <w:pPr>
              <w:widowControl w:val="0"/>
              <w:pBdr>
                <w:top w:val="nil"/>
                <w:left w:val="nil"/>
                <w:bottom w:val="nil"/>
                <w:right w:val="nil"/>
                <w:between w:val="nil"/>
              </w:pBdr>
              <w:rPr>
                <w:b/>
                <w:color w:val="000000"/>
                <w:sz w:val="22"/>
                <w:szCs w:val="22"/>
              </w:rPr>
            </w:pPr>
            <w:r>
              <w:rPr>
                <w:b/>
                <w:color w:val="000000"/>
                <w:sz w:val="22"/>
                <w:szCs w:val="22"/>
              </w:rPr>
              <w:t>Please acknowledge that the Programme Director and the Supervisors have read and agree with the most recent version of the Bylaws of the College and the submission deadlines that can be found on the website</w:t>
            </w:r>
          </w:p>
        </w:tc>
        <w:tc>
          <w:tcPr>
            <w:tcW w:w="7066" w:type="dxa"/>
            <w:gridSpan w:val="3"/>
          </w:tcPr>
          <w:p w14:paraId="0058C80B" w14:textId="77777777" w:rsidR="00FA28A0" w:rsidRDefault="00FA28A0" w:rsidP="00FA28A0">
            <w:pPr>
              <w:rPr>
                <w:sz w:val="22"/>
                <w:szCs w:val="22"/>
              </w:rPr>
            </w:pPr>
            <w:r>
              <w:rPr>
                <w:sz w:val="22"/>
                <w:szCs w:val="22"/>
              </w:rPr>
              <w:t>Yes/No</w:t>
            </w:r>
          </w:p>
        </w:tc>
        <w:tc>
          <w:tcPr>
            <w:tcW w:w="1230" w:type="dxa"/>
          </w:tcPr>
          <w:p w14:paraId="68FEF256" w14:textId="77777777" w:rsidR="00FA28A0" w:rsidRDefault="00FA28A0" w:rsidP="00FA28A0">
            <w:pPr>
              <w:rPr>
                <w:sz w:val="22"/>
                <w:szCs w:val="22"/>
              </w:rPr>
            </w:pPr>
          </w:p>
        </w:tc>
      </w:tr>
      <w:tr w:rsidR="00FA28A0" w14:paraId="68544998" w14:textId="77777777" w:rsidTr="00FC4939">
        <w:tc>
          <w:tcPr>
            <w:tcW w:w="2409" w:type="dxa"/>
            <w:shd w:val="clear" w:color="auto" w:fill="E6E6E6"/>
          </w:tcPr>
          <w:p w14:paraId="7CDA8A59" w14:textId="77777777" w:rsidR="00FA28A0" w:rsidRDefault="00FA28A0" w:rsidP="00FA28A0">
            <w:pPr>
              <w:widowControl w:val="0"/>
              <w:pBdr>
                <w:top w:val="nil"/>
                <w:left w:val="nil"/>
                <w:bottom w:val="nil"/>
                <w:right w:val="nil"/>
                <w:between w:val="nil"/>
              </w:pBdr>
              <w:spacing w:before="92"/>
              <w:ind w:right="-51"/>
              <w:rPr>
                <w:b/>
                <w:color w:val="000000"/>
                <w:sz w:val="22"/>
                <w:szCs w:val="22"/>
              </w:rPr>
            </w:pPr>
            <w:r>
              <w:rPr>
                <w:b/>
                <w:color w:val="000000"/>
                <w:sz w:val="22"/>
                <w:szCs w:val="22"/>
              </w:rPr>
              <w:t>Frequency of clinical rounds and duration by Dipl ECVDI or DACVR</w:t>
            </w:r>
          </w:p>
        </w:tc>
        <w:tc>
          <w:tcPr>
            <w:tcW w:w="7066" w:type="dxa"/>
            <w:gridSpan w:val="3"/>
          </w:tcPr>
          <w:p w14:paraId="66FA692C" w14:textId="77777777" w:rsidR="00FA28A0" w:rsidRDefault="00FA28A0" w:rsidP="00FA28A0">
            <w:pPr>
              <w:rPr>
                <w:sz w:val="22"/>
                <w:szCs w:val="22"/>
              </w:rPr>
            </w:pPr>
            <w:r>
              <w:rPr>
                <w:sz w:val="22"/>
                <w:szCs w:val="22"/>
              </w:rPr>
              <w:t>Every morning (Mon-Fri), 8:30am- 10:30am</w:t>
            </w:r>
          </w:p>
        </w:tc>
        <w:tc>
          <w:tcPr>
            <w:tcW w:w="1230" w:type="dxa"/>
          </w:tcPr>
          <w:p w14:paraId="2FA1AC1B" w14:textId="77777777" w:rsidR="00FA28A0" w:rsidRDefault="00FA28A0" w:rsidP="00FA28A0">
            <w:pPr>
              <w:rPr>
                <w:sz w:val="22"/>
                <w:szCs w:val="22"/>
              </w:rPr>
            </w:pPr>
          </w:p>
        </w:tc>
      </w:tr>
      <w:tr w:rsidR="00FA28A0" w14:paraId="0893C3C7" w14:textId="77777777" w:rsidTr="00FC4939">
        <w:tc>
          <w:tcPr>
            <w:tcW w:w="2409" w:type="dxa"/>
            <w:shd w:val="clear" w:color="auto" w:fill="E6E6E6"/>
          </w:tcPr>
          <w:p w14:paraId="0498387E" w14:textId="77777777" w:rsidR="00FA28A0" w:rsidRDefault="00FA28A0" w:rsidP="00FA28A0">
            <w:pPr>
              <w:rPr>
                <w:b/>
                <w:sz w:val="22"/>
                <w:szCs w:val="22"/>
              </w:rPr>
            </w:pPr>
            <w:r>
              <w:rPr>
                <w:b/>
                <w:sz w:val="22"/>
                <w:szCs w:val="22"/>
              </w:rPr>
              <w:t>Frequency &amp; duration of Known case Conference/Mock Clinical Cases by DipECVDI or DACVR</w:t>
            </w:r>
          </w:p>
        </w:tc>
        <w:tc>
          <w:tcPr>
            <w:tcW w:w="7066" w:type="dxa"/>
            <w:gridSpan w:val="3"/>
          </w:tcPr>
          <w:p w14:paraId="5EBBFF4E" w14:textId="77777777" w:rsidR="00FA28A0" w:rsidRDefault="00FA28A0" w:rsidP="00FA28A0">
            <w:pPr>
              <w:rPr>
                <w:sz w:val="22"/>
                <w:szCs w:val="22"/>
              </w:rPr>
            </w:pPr>
            <w:r>
              <w:rPr>
                <w:sz w:val="22"/>
                <w:szCs w:val="22"/>
              </w:rPr>
              <w:t>Once every 2 weeks, 1.5 hours</w:t>
            </w:r>
          </w:p>
        </w:tc>
        <w:tc>
          <w:tcPr>
            <w:tcW w:w="1230" w:type="dxa"/>
          </w:tcPr>
          <w:p w14:paraId="6D3E42C0" w14:textId="77777777" w:rsidR="00FA28A0" w:rsidRDefault="00FA28A0" w:rsidP="00FA28A0">
            <w:pPr>
              <w:rPr>
                <w:sz w:val="22"/>
                <w:szCs w:val="22"/>
              </w:rPr>
            </w:pPr>
          </w:p>
        </w:tc>
      </w:tr>
      <w:tr w:rsidR="00FA28A0" w14:paraId="4452B920" w14:textId="77777777" w:rsidTr="00FC4939">
        <w:tc>
          <w:tcPr>
            <w:tcW w:w="2409" w:type="dxa"/>
            <w:shd w:val="clear" w:color="auto" w:fill="E6E6E6"/>
          </w:tcPr>
          <w:p w14:paraId="27CA5EDE" w14:textId="77777777" w:rsidR="00FA28A0" w:rsidRDefault="00FA28A0" w:rsidP="00FA28A0">
            <w:pPr>
              <w:widowControl w:val="0"/>
              <w:pBdr>
                <w:top w:val="nil"/>
                <w:left w:val="nil"/>
                <w:bottom w:val="nil"/>
                <w:right w:val="nil"/>
                <w:between w:val="nil"/>
              </w:pBdr>
              <w:spacing w:before="92"/>
              <w:ind w:right="-51"/>
              <w:rPr>
                <w:b/>
                <w:color w:val="000000"/>
                <w:sz w:val="22"/>
                <w:szCs w:val="22"/>
              </w:rPr>
            </w:pPr>
            <w:r>
              <w:rPr>
                <w:b/>
                <w:color w:val="000000"/>
                <w:sz w:val="22"/>
                <w:szCs w:val="22"/>
              </w:rPr>
              <w:t>Frequency &amp; duration of Journal Club DipECVDI or DACVR or other EBVS/ABVS recognized specialists</w:t>
            </w:r>
          </w:p>
        </w:tc>
        <w:tc>
          <w:tcPr>
            <w:tcW w:w="7066" w:type="dxa"/>
            <w:gridSpan w:val="3"/>
          </w:tcPr>
          <w:p w14:paraId="19A63F9F" w14:textId="77777777" w:rsidR="00FA28A0" w:rsidRDefault="00FA28A0" w:rsidP="00FA28A0">
            <w:pPr>
              <w:rPr>
                <w:sz w:val="22"/>
                <w:szCs w:val="22"/>
              </w:rPr>
            </w:pPr>
            <w:r>
              <w:rPr>
                <w:sz w:val="22"/>
                <w:szCs w:val="22"/>
              </w:rPr>
              <w:t>Twice every 3 weeks, each time 1 hour</w:t>
            </w:r>
          </w:p>
        </w:tc>
        <w:tc>
          <w:tcPr>
            <w:tcW w:w="1230" w:type="dxa"/>
          </w:tcPr>
          <w:p w14:paraId="19E3697E" w14:textId="77777777" w:rsidR="00FA28A0" w:rsidRDefault="00FA28A0" w:rsidP="00FA28A0">
            <w:pPr>
              <w:rPr>
                <w:sz w:val="22"/>
                <w:szCs w:val="22"/>
              </w:rPr>
            </w:pPr>
          </w:p>
        </w:tc>
      </w:tr>
      <w:tr w:rsidR="00FA28A0" w14:paraId="783B76A8" w14:textId="77777777" w:rsidTr="00FC4939">
        <w:tc>
          <w:tcPr>
            <w:tcW w:w="2409" w:type="dxa"/>
            <w:shd w:val="clear" w:color="auto" w:fill="E6E6E6"/>
          </w:tcPr>
          <w:p w14:paraId="3494DCDD" w14:textId="77777777" w:rsidR="00FA28A0" w:rsidRDefault="00FA28A0" w:rsidP="00FA28A0">
            <w:pPr>
              <w:rPr>
                <w:b/>
                <w:sz w:val="22"/>
                <w:szCs w:val="22"/>
              </w:rPr>
            </w:pPr>
            <w:r>
              <w:rPr>
                <w:b/>
                <w:sz w:val="22"/>
                <w:szCs w:val="22"/>
              </w:rPr>
              <w:t>Anticipated number of attendance to locally organized seminars (University or Hospital level)</w:t>
            </w:r>
          </w:p>
        </w:tc>
        <w:tc>
          <w:tcPr>
            <w:tcW w:w="7066" w:type="dxa"/>
            <w:gridSpan w:val="3"/>
          </w:tcPr>
          <w:p w14:paraId="4DE9D4C3" w14:textId="77777777" w:rsidR="00FA28A0" w:rsidRDefault="00FA28A0" w:rsidP="00FA28A0">
            <w:pPr>
              <w:numPr>
                <w:ilvl w:val="0"/>
                <w:numId w:val="4"/>
              </w:numPr>
              <w:pBdr>
                <w:top w:val="nil"/>
                <w:left w:val="nil"/>
                <w:bottom w:val="nil"/>
                <w:right w:val="nil"/>
                <w:between w:val="nil"/>
              </w:pBdr>
              <w:rPr>
                <w:color w:val="000000"/>
                <w:sz w:val="22"/>
                <w:szCs w:val="22"/>
              </w:rPr>
            </w:pPr>
            <w:r>
              <w:rPr>
                <w:color w:val="000000"/>
                <w:sz w:val="22"/>
                <w:szCs w:val="22"/>
              </w:rPr>
              <w:t>40 postgraduate seminars every year (every Friday of the week, 8am-9am) at the training institution.</w:t>
            </w:r>
          </w:p>
          <w:p w14:paraId="1E942BD0" w14:textId="77777777" w:rsidR="00FA28A0" w:rsidRDefault="00FA28A0" w:rsidP="00FA28A0">
            <w:pPr>
              <w:numPr>
                <w:ilvl w:val="0"/>
                <w:numId w:val="4"/>
              </w:numPr>
              <w:pBdr>
                <w:top w:val="nil"/>
                <w:left w:val="nil"/>
                <w:bottom w:val="nil"/>
                <w:right w:val="nil"/>
                <w:between w:val="nil"/>
              </w:pBdr>
              <w:rPr>
                <w:color w:val="000000"/>
                <w:sz w:val="22"/>
                <w:szCs w:val="22"/>
              </w:rPr>
            </w:pPr>
            <w:r>
              <w:rPr>
                <w:color w:val="000000"/>
                <w:sz w:val="22"/>
                <w:szCs w:val="22"/>
              </w:rPr>
              <w:t>The resident will also deliver an oral lecture presentation (45 mins) at once a year at the training institution.</w:t>
            </w:r>
          </w:p>
        </w:tc>
        <w:tc>
          <w:tcPr>
            <w:tcW w:w="1230" w:type="dxa"/>
          </w:tcPr>
          <w:p w14:paraId="35617E6A" w14:textId="77777777" w:rsidR="00FA28A0" w:rsidRDefault="00FA28A0" w:rsidP="00FA28A0">
            <w:pPr>
              <w:rPr>
                <w:sz w:val="22"/>
                <w:szCs w:val="22"/>
              </w:rPr>
            </w:pPr>
          </w:p>
        </w:tc>
      </w:tr>
      <w:tr w:rsidR="00FA28A0" w14:paraId="5C851EB9" w14:textId="77777777" w:rsidTr="00FC4939">
        <w:tc>
          <w:tcPr>
            <w:tcW w:w="2409" w:type="dxa"/>
            <w:shd w:val="clear" w:color="auto" w:fill="E6E6E6"/>
          </w:tcPr>
          <w:p w14:paraId="1C43F62E" w14:textId="77777777" w:rsidR="00FA28A0" w:rsidRDefault="00FA28A0" w:rsidP="00FA28A0">
            <w:pPr>
              <w:rPr>
                <w:b/>
                <w:sz w:val="22"/>
                <w:szCs w:val="22"/>
              </w:rPr>
            </w:pPr>
            <w:r>
              <w:rPr>
                <w:b/>
                <w:sz w:val="22"/>
                <w:szCs w:val="22"/>
              </w:rPr>
              <w:t>Anticipated number of attendance to international conferences during the residency &amp; name of the conference</w:t>
            </w:r>
          </w:p>
        </w:tc>
        <w:tc>
          <w:tcPr>
            <w:tcW w:w="7066" w:type="dxa"/>
            <w:gridSpan w:val="3"/>
          </w:tcPr>
          <w:p w14:paraId="764812F5" w14:textId="77777777" w:rsidR="00FA28A0" w:rsidRDefault="00FA28A0" w:rsidP="00FA28A0">
            <w:pPr>
              <w:numPr>
                <w:ilvl w:val="0"/>
                <w:numId w:val="5"/>
              </w:numPr>
              <w:pBdr>
                <w:top w:val="nil"/>
                <w:left w:val="nil"/>
                <w:bottom w:val="nil"/>
                <w:right w:val="nil"/>
                <w:between w:val="nil"/>
              </w:pBdr>
              <w:rPr>
                <w:color w:val="000000"/>
                <w:sz w:val="22"/>
                <w:szCs w:val="22"/>
              </w:rPr>
            </w:pPr>
            <w:r>
              <w:rPr>
                <w:color w:val="000000"/>
                <w:sz w:val="22"/>
                <w:szCs w:val="22"/>
              </w:rPr>
              <w:t>Attending at least one of the EVDI or ACVR Annual Scientific Meeting</w:t>
            </w:r>
          </w:p>
        </w:tc>
        <w:tc>
          <w:tcPr>
            <w:tcW w:w="1230" w:type="dxa"/>
          </w:tcPr>
          <w:p w14:paraId="460C2F73" w14:textId="77777777" w:rsidR="00FA28A0" w:rsidRDefault="00FA28A0" w:rsidP="00FA28A0">
            <w:pPr>
              <w:rPr>
                <w:sz w:val="22"/>
                <w:szCs w:val="22"/>
              </w:rPr>
            </w:pPr>
          </w:p>
        </w:tc>
      </w:tr>
      <w:tr w:rsidR="00FA28A0" w14:paraId="74839B7D" w14:textId="77777777" w:rsidTr="00FC4939">
        <w:tc>
          <w:tcPr>
            <w:tcW w:w="2409" w:type="dxa"/>
            <w:shd w:val="clear" w:color="auto" w:fill="E6E6E6"/>
          </w:tcPr>
          <w:p w14:paraId="79F89823" w14:textId="521C5A6F" w:rsidR="00FA28A0" w:rsidRDefault="00FA28A0" w:rsidP="00FA28A0">
            <w:pPr>
              <w:rPr>
                <w:b/>
                <w:sz w:val="22"/>
                <w:szCs w:val="22"/>
              </w:rPr>
            </w:pPr>
            <w:r>
              <w:rPr>
                <w:b/>
                <w:sz w:val="22"/>
                <w:szCs w:val="22"/>
              </w:rPr>
              <w:t xml:space="preserve">Number of presentations or lectures by the resident during the entire term of residency (Please specify local and </w:t>
            </w:r>
            <w:r>
              <w:rPr>
                <w:b/>
                <w:sz w:val="22"/>
                <w:szCs w:val="22"/>
              </w:rPr>
              <w:lastRenderedPageBreak/>
              <w:t>international) (Bylaw 4.4.72)</w:t>
            </w:r>
          </w:p>
        </w:tc>
        <w:tc>
          <w:tcPr>
            <w:tcW w:w="7066" w:type="dxa"/>
            <w:gridSpan w:val="3"/>
          </w:tcPr>
          <w:p w14:paraId="50F17D5C" w14:textId="77777777" w:rsidR="00FA28A0" w:rsidRDefault="00FA28A0" w:rsidP="00FA28A0">
            <w:pPr>
              <w:numPr>
                <w:ilvl w:val="0"/>
                <w:numId w:val="5"/>
              </w:numPr>
              <w:pBdr>
                <w:top w:val="nil"/>
                <w:left w:val="nil"/>
                <w:bottom w:val="nil"/>
                <w:right w:val="nil"/>
                <w:between w:val="nil"/>
              </w:pBdr>
              <w:rPr>
                <w:color w:val="000000"/>
                <w:sz w:val="22"/>
                <w:szCs w:val="22"/>
              </w:rPr>
            </w:pPr>
            <w:r>
              <w:rPr>
                <w:color w:val="000000"/>
                <w:sz w:val="22"/>
                <w:szCs w:val="22"/>
              </w:rPr>
              <w:lastRenderedPageBreak/>
              <w:t>1 oral abstract (International meeting at EVDI or ACVR Scientific meeting)</w:t>
            </w:r>
          </w:p>
          <w:p w14:paraId="5B631BFF" w14:textId="77777777" w:rsidR="00FA28A0" w:rsidRDefault="00FA28A0" w:rsidP="00FA28A0">
            <w:pPr>
              <w:numPr>
                <w:ilvl w:val="0"/>
                <w:numId w:val="5"/>
              </w:numPr>
              <w:pBdr>
                <w:top w:val="nil"/>
                <w:left w:val="nil"/>
                <w:bottom w:val="nil"/>
                <w:right w:val="nil"/>
                <w:between w:val="nil"/>
              </w:pBdr>
              <w:rPr>
                <w:color w:val="000000"/>
                <w:sz w:val="22"/>
                <w:szCs w:val="22"/>
              </w:rPr>
            </w:pPr>
            <w:r>
              <w:rPr>
                <w:color w:val="000000"/>
                <w:sz w:val="22"/>
                <w:szCs w:val="22"/>
              </w:rPr>
              <w:t>4 oral presentations (Local University postgraduate seminars)</w:t>
            </w:r>
          </w:p>
          <w:p w14:paraId="0435DCDB" w14:textId="77777777" w:rsidR="00FA28A0" w:rsidRDefault="00FA28A0" w:rsidP="00FA28A0">
            <w:pPr>
              <w:numPr>
                <w:ilvl w:val="0"/>
                <w:numId w:val="5"/>
              </w:numPr>
              <w:pBdr>
                <w:top w:val="nil"/>
                <w:left w:val="nil"/>
                <w:bottom w:val="nil"/>
                <w:right w:val="nil"/>
                <w:between w:val="nil"/>
              </w:pBdr>
              <w:rPr>
                <w:color w:val="000000"/>
                <w:sz w:val="22"/>
                <w:szCs w:val="22"/>
              </w:rPr>
            </w:pPr>
            <w:r>
              <w:rPr>
                <w:color w:val="000000"/>
                <w:sz w:val="22"/>
                <w:szCs w:val="22"/>
              </w:rPr>
              <w:t>2 lectures (Local, DVM Undergraduate Course VCS 82700 Introduction to Veterinary Diagnostic Imaging)</w:t>
            </w:r>
          </w:p>
        </w:tc>
        <w:tc>
          <w:tcPr>
            <w:tcW w:w="1230" w:type="dxa"/>
          </w:tcPr>
          <w:p w14:paraId="21668185" w14:textId="77777777" w:rsidR="00FA28A0" w:rsidRDefault="00FA28A0" w:rsidP="00FA28A0">
            <w:pPr>
              <w:rPr>
                <w:sz w:val="22"/>
                <w:szCs w:val="22"/>
              </w:rPr>
            </w:pPr>
          </w:p>
        </w:tc>
      </w:tr>
      <w:tr w:rsidR="00FA28A0" w14:paraId="47C31E12" w14:textId="77777777" w:rsidTr="00FC4939">
        <w:tc>
          <w:tcPr>
            <w:tcW w:w="2409" w:type="dxa"/>
            <w:shd w:val="clear" w:color="auto" w:fill="E6E6E6"/>
          </w:tcPr>
          <w:p w14:paraId="77F0F1E2" w14:textId="77777777" w:rsidR="00FA28A0" w:rsidRDefault="00FA28A0" w:rsidP="00FA28A0">
            <w:pPr>
              <w:rPr>
                <w:b/>
                <w:sz w:val="22"/>
                <w:szCs w:val="22"/>
              </w:rPr>
            </w:pPr>
            <w:r>
              <w:rPr>
                <w:b/>
                <w:sz w:val="22"/>
                <w:szCs w:val="22"/>
              </w:rPr>
              <w:t>Formal Course work:</w:t>
            </w:r>
          </w:p>
          <w:p w14:paraId="717C6575" w14:textId="77777777" w:rsidR="00FA28A0" w:rsidRDefault="00FA28A0" w:rsidP="00FA28A0">
            <w:pPr>
              <w:rPr>
                <w:b/>
                <w:sz w:val="22"/>
                <w:szCs w:val="22"/>
              </w:rPr>
            </w:pPr>
            <w:r>
              <w:rPr>
                <w:b/>
                <w:sz w:val="22"/>
                <w:szCs w:val="22"/>
              </w:rPr>
              <w:t>Please list the number of ECTU (European Credit Transfer Unit)</w:t>
            </w:r>
          </w:p>
        </w:tc>
        <w:tc>
          <w:tcPr>
            <w:tcW w:w="7066" w:type="dxa"/>
            <w:gridSpan w:val="3"/>
          </w:tcPr>
          <w:p w14:paraId="4C4D2B2B" w14:textId="77777777" w:rsidR="00FA28A0" w:rsidRDefault="00FA28A0" w:rsidP="00FA28A0">
            <w:pPr>
              <w:rPr>
                <w:sz w:val="22"/>
                <w:szCs w:val="22"/>
              </w:rPr>
            </w:pPr>
            <w:r>
              <w:rPr>
                <w:sz w:val="22"/>
                <w:szCs w:val="22"/>
              </w:rPr>
              <w:t>VCS 61100 (3 Units) – Radiobiology, nuclear medicine, ultrasonography, CT &amp; MRI</w:t>
            </w:r>
          </w:p>
        </w:tc>
        <w:tc>
          <w:tcPr>
            <w:tcW w:w="1230" w:type="dxa"/>
          </w:tcPr>
          <w:p w14:paraId="477DFF97" w14:textId="77777777" w:rsidR="00FA28A0" w:rsidRDefault="00FA28A0" w:rsidP="00FA28A0">
            <w:pPr>
              <w:rPr>
                <w:sz w:val="22"/>
                <w:szCs w:val="22"/>
              </w:rPr>
            </w:pPr>
          </w:p>
        </w:tc>
      </w:tr>
      <w:tr w:rsidR="00FA28A0" w14:paraId="17F65FDE" w14:textId="77777777" w:rsidTr="00FC4939">
        <w:tc>
          <w:tcPr>
            <w:tcW w:w="2409" w:type="dxa"/>
            <w:shd w:val="clear" w:color="auto" w:fill="E6E6E6"/>
          </w:tcPr>
          <w:p w14:paraId="236566B1" w14:textId="00BFAA66" w:rsidR="00FA28A0" w:rsidRDefault="00FA28A0" w:rsidP="00FA28A0">
            <w:pPr>
              <w:rPr>
                <w:b/>
                <w:sz w:val="22"/>
                <w:szCs w:val="22"/>
              </w:rPr>
            </w:pPr>
            <w:r>
              <w:rPr>
                <w:b/>
                <w:sz w:val="22"/>
                <w:szCs w:val="22"/>
              </w:rPr>
              <w:t>Please acknowledge that the Programme Director and the Resident are aware of the requirements of the Scientific Paper Requirements (Bylaw 4.4.7.3)</w:t>
            </w:r>
          </w:p>
        </w:tc>
        <w:tc>
          <w:tcPr>
            <w:tcW w:w="7066" w:type="dxa"/>
            <w:gridSpan w:val="3"/>
          </w:tcPr>
          <w:p w14:paraId="04215917" w14:textId="77777777" w:rsidR="00FA28A0" w:rsidRDefault="00FA28A0" w:rsidP="00FA28A0">
            <w:pPr>
              <w:rPr>
                <w:sz w:val="22"/>
                <w:szCs w:val="22"/>
              </w:rPr>
            </w:pPr>
            <w:r>
              <w:rPr>
                <w:sz w:val="22"/>
                <w:szCs w:val="22"/>
              </w:rPr>
              <w:t>2 (1 research-based article as primary author and a case report as primary author/co author)</w:t>
            </w:r>
          </w:p>
        </w:tc>
        <w:tc>
          <w:tcPr>
            <w:tcW w:w="1230" w:type="dxa"/>
          </w:tcPr>
          <w:p w14:paraId="0E637118" w14:textId="77777777" w:rsidR="00FA28A0" w:rsidRDefault="00FA28A0" w:rsidP="00FA28A0">
            <w:pPr>
              <w:rPr>
                <w:sz w:val="22"/>
                <w:szCs w:val="22"/>
              </w:rPr>
            </w:pPr>
          </w:p>
        </w:tc>
      </w:tr>
      <w:tr w:rsidR="00FA28A0" w14:paraId="0B811E5D" w14:textId="77777777" w:rsidTr="00FC4939">
        <w:tc>
          <w:tcPr>
            <w:tcW w:w="2409" w:type="dxa"/>
            <w:shd w:val="clear" w:color="auto" w:fill="E6E6E6"/>
          </w:tcPr>
          <w:p w14:paraId="61C87953" w14:textId="77777777" w:rsidR="00FA28A0" w:rsidRDefault="00FA28A0" w:rsidP="00FA28A0">
            <w:pPr>
              <w:rPr>
                <w:b/>
                <w:sz w:val="22"/>
                <w:szCs w:val="22"/>
              </w:rPr>
            </w:pPr>
            <w:r>
              <w:rPr>
                <w:b/>
                <w:sz w:val="22"/>
                <w:szCs w:val="22"/>
              </w:rPr>
              <w:t>If this is an established program, how many and what percentage of residents have made formal research presentations at the annual EVDI or equivalent international meeting?</w:t>
            </w:r>
          </w:p>
        </w:tc>
        <w:tc>
          <w:tcPr>
            <w:tcW w:w="7066" w:type="dxa"/>
            <w:gridSpan w:val="3"/>
          </w:tcPr>
          <w:p w14:paraId="62E34F66" w14:textId="77777777" w:rsidR="00FA28A0" w:rsidRDefault="00FA28A0" w:rsidP="00FA28A0">
            <w:pPr>
              <w:rPr>
                <w:sz w:val="22"/>
                <w:szCs w:val="22"/>
              </w:rPr>
            </w:pPr>
            <w:r>
              <w:rPr>
                <w:sz w:val="22"/>
                <w:szCs w:val="22"/>
              </w:rPr>
              <w:t>3 out of 3 (100%) since the acceptance of the programme in 2018.</w:t>
            </w:r>
          </w:p>
        </w:tc>
        <w:tc>
          <w:tcPr>
            <w:tcW w:w="1230" w:type="dxa"/>
          </w:tcPr>
          <w:p w14:paraId="4569EB9F" w14:textId="77777777" w:rsidR="00FA28A0" w:rsidRDefault="00FA28A0" w:rsidP="00FA28A0">
            <w:pPr>
              <w:rPr>
                <w:sz w:val="22"/>
                <w:szCs w:val="22"/>
              </w:rPr>
            </w:pPr>
          </w:p>
        </w:tc>
      </w:tr>
      <w:tr w:rsidR="00FA28A0" w14:paraId="56FA7C2F" w14:textId="77777777" w:rsidTr="00FC4939">
        <w:tc>
          <w:tcPr>
            <w:tcW w:w="2409" w:type="dxa"/>
            <w:shd w:val="clear" w:color="auto" w:fill="E6E6E6"/>
          </w:tcPr>
          <w:p w14:paraId="737682F7" w14:textId="77777777" w:rsidR="00FA28A0" w:rsidRDefault="00FA28A0" w:rsidP="00FA28A0">
            <w:pPr>
              <w:rPr>
                <w:b/>
                <w:sz w:val="22"/>
                <w:szCs w:val="22"/>
              </w:rPr>
            </w:pPr>
            <w:r>
              <w:rPr>
                <w:b/>
                <w:sz w:val="22"/>
                <w:szCs w:val="22"/>
              </w:rPr>
              <w:t>What is the nature and scope of the teaching file available to residents?</w:t>
            </w:r>
          </w:p>
        </w:tc>
        <w:tc>
          <w:tcPr>
            <w:tcW w:w="7066" w:type="dxa"/>
            <w:gridSpan w:val="3"/>
          </w:tcPr>
          <w:p w14:paraId="248B2BE1" w14:textId="77777777" w:rsidR="00FA28A0" w:rsidRDefault="00FA28A0" w:rsidP="00FA28A0">
            <w:pPr>
              <w:rPr>
                <w:sz w:val="22"/>
                <w:szCs w:val="22"/>
              </w:rPr>
            </w:pPr>
            <w:r>
              <w:rPr>
                <w:sz w:val="22"/>
                <w:szCs w:val="22"/>
              </w:rPr>
              <w:t>Teaching files are available in shared drive (S-drive) accessible to all radiologists and diagnostic imaging residents. Files include 10 years of students case presentations (over 700 cases in PowerPoint), past 3 years updated radiology lecture notes (in PowerPoint), resident presentations (in Powerpoint) and a log of interesting cases (more than 2600 cases in Excel Spreadsheet).</w:t>
            </w:r>
          </w:p>
          <w:p w14:paraId="0A1F0AD1" w14:textId="77777777" w:rsidR="00FA28A0" w:rsidRDefault="00FA28A0" w:rsidP="00FA28A0">
            <w:pPr>
              <w:rPr>
                <w:sz w:val="22"/>
                <w:szCs w:val="22"/>
              </w:rPr>
            </w:pPr>
            <w:r>
              <w:rPr>
                <w:sz w:val="22"/>
                <w:szCs w:val="22"/>
              </w:rPr>
              <w:t>Cases are continually added to this interesting log from cases seen in clinics.</w:t>
            </w:r>
          </w:p>
        </w:tc>
        <w:tc>
          <w:tcPr>
            <w:tcW w:w="1230" w:type="dxa"/>
          </w:tcPr>
          <w:p w14:paraId="63EEB09E" w14:textId="77777777" w:rsidR="00FA28A0" w:rsidRDefault="00FA28A0" w:rsidP="00FA28A0">
            <w:pPr>
              <w:rPr>
                <w:sz w:val="22"/>
                <w:szCs w:val="22"/>
              </w:rPr>
            </w:pPr>
          </w:p>
        </w:tc>
      </w:tr>
      <w:tr w:rsidR="00FA28A0" w14:paraId="5C60B8DA" w14:textId="77777777" w:rsidTr="00FC4939">
        <w:tc>
          <w:tcPr>
            <w:tcW w:w="2409" w:type="dxa"/>
            <w:shd w:val="clear" w:color="auto" w:fill="E6E6E6"/>
          </w:tcPr>
          <w:p w14:paraId="627AE84B" w14:textId="77777777" w:rsidR="00FA28A0" w:rsidRDefault="00FA28A0" w:rsidP="00FA28A0">
            <w:pPr>
              <w:rPr>
                <w:b/>
                <w:sz w:val="22"/>
                <w:szCs w:val="22"/>
              </w:rPr>
            </w:pPr>
            <w:r>
              <w:rPr>
                <w:b/>
                <w:sz w:val="22"/>
                <w:szCs w:val="22"/>
              </w:rPr>
              <w:t>How is it maintained/updated?</w:t>
            </w:r>
          </w:p>
        </w:tc>
        <w:tc>
          <w:tcPr>
            <w:tcW w:w="7066" w:type="dxa"/>
            <w:gridSpan w:val="3"/>
          </w:tcPr>
          <w:p w14:paraId="2E253E37" w14:textId="77777777" w:rsidR="00FA28A0" w:rsidRDefault="00FA28A0" w:rsidP="00FA28A0">
            <w:pPr>
              <w:rPr>
                <w:sz w:val="22"/>
                <w:szCs w:val="22"/>
              </w:rPr>
            </w:pPr>
            <w:r>
              <w:rPr>
                <w:sz w:val="22"/>
                <w:szCs w:val="22"/>
              </w:rPr>
              <w:t>Maintained by radiologists and residents. The caselogs are updated into the Excel sheet very fortnight by veterinary technicians (RVT).</w:t>
            </w:r>
          </w:p>
          <w:p w14:paraId="0F3AB35A" w14:textId="77777777" w:rsidR="00FA28A0" w:rsidRDefault="00FA28A0" w:rsidP="00FA28A0">
            <w:pPr>
              <w:rPr>
                <w:sz w:val="22"/>
                <w:szCs w:val="22"/>
              </w:rPr>
            </w:pPr>
          </w:p>
          <w:p w14:paraId="30BD7018" w14:textId="77777777" w:rsidR="00FA28A0" w:rsidRDefault="00FA28A0" w:rsidP="00FA28A0">
            <w:pPr>
              <w:rPr>
                <w:sz w:val="22"/>
                <w:szCs w:val="22"/>
              </w:rPr>
            </w:pPr>
          </w:p>
          <w:p w14:paraId="202E818E" w14:textId="59FF4315" w:rsidR="00FA28A0" w:rsidRDefault="00FA28A0" w:rsidP="00FA28A0">
            <w:pPr>
              <w:rPr>
                <w:sz w:val="22"/>
                <w:szCs w:val="22"/>
              </w:rPr>
            </w:pPr>
          </w:p>
        </w:tc>
        <w:tc>
          <w:tcPr>
            <w:tcW w:w="1230" w:type="dxa"/>
          </w:tcPr>
          <w:p w14:paraId="332CE52D" w14:textId="77777777" w:rsidR="00FA28A0" w:rsidRDefault="00FA28A0" w:rsidP="00FA28A0">
            <w:pPr>
              <w:rPr>
                <w:sz w:val="22"/>
                <w:szCs w:val="22"/>
              </w:rPr>
            </w:pPr>
          </w:p>
        </w:tc>
      </w:tr>
      <w:tr w:rsidR="00FA28A0" w14:paraId="3E463C94" w14:textId="77777777" w:rsidTr="00FC4939">
        <w:tc>
          <w:tcPr>
            <w:tcW w:w="2409" w:type="dxa"/>
            <w:shd w:val="clear" w:color="auto" w:fill="E6E6E6"/>
          </w:tcPr>
          <w:p w14:paraId="05A0644E" w14:textId="77777777" w:rsidR="00FA28A0" w:rsidRDefault="00FA28A0" w:rsidP="00FA28A0">
            <w:pPr>
              <w:rPr>
                <w:b/>
                <w:sz w:val="22"/>
                <w:szCs w:val="22"/>
              </w:rPr>
            </w:pPr>
            <w:r>
              <w:rPr>
                <w:b/>
                <w:sz w:val="22"/>
                <w:szCs w:val="22"/>
              </w:rPr>
              <w:t>List the internal mechanisms in place to protect your residents/supervisors if conflicts arise.</w:t>
            </w:r>
          </w:p>
        </w:tc>
        <w:tc>
          <w:tcPr>
            <w:tcW w:w="7066" w:type="dxa"/>
            <w:gridSpan w:val="3"/>
          </w:tcPr>
          <w:p w14:paraId="7534C765" w14:textId="77777777" w:rsidR="00FA28A0" w:rsidRDefault="00FA28A0" w:rsidP="00FA28A0">
            <w:pPr>
              <w:rPr>
                <w:sz w:val="22"/>
                <w:szCs w:val="22"/>
              </w:rPr>
            </w:pPr>
            <w:r>
              <w:rPr>
                <w:sz w:val="22"/>
                <w:szCs w:val="22"/>
              </w:rPr>
              <w:t xml:space="preserve">We have a residency committee that overlook the entire residency program within the training institution. </w:t>
            </w:r>
          </w:p>
          <w:p w14:paraId="04D25D57" w14:textId="77777777" w:rsidR="00FA28A0" w:rsidRDefault="00FA28A0" w:rsidP="00FA28A0">
            <w:pPr>
              <w:rPr>
                <w:sz w:val="22"/>
                <w:szCs w:val="22"/>
              </w:rPr>
            </w:pPr>
            <w:r>
              <w:rPr>
                <w:sz w:val="22"/>
                <w:szCs w:val="22"/>
              </w:rPr>
              <w:t>The programme director, supervisors and resident advisor will attend the biannual evaluation with residency committee.</w:t>
            </w:r>
          </w:p>
        </w:tc>
        <w:tc>
          <w:tcPr>
            <w:tcW w:w="1230" w:type="dxa"/>
          </w:tcPr>
          <w:p w14:paraId="15537899" w14:textId="77777777" w:rsidR="00FA28A0" w:rsidRDefault="00FA28A0" w:rsidP="00FA28A0">
            <w:pPr>
              <w:rPr>
                <w:sz w:val="22"/>
                <w:szCs w:val="22"/>
              </w:rPr>
            </w:pPr>
          </w:p>
        </w:tc>
      </w:tr>
      <w:tr w:rsidR="00FA28A0" w14:paraId="7A592B70" w14:textId="77777777" w:rsidTr="00FC4939">
        <w:tc>
          <w:tcPr>
            <w:tcW w:w="2409" w:type="dxa"/>
            <w:shd w:val="clear" w:color="auto" w:fill="E6E6E6"/>
          </w:tcPr>
          <w:p w14:paraId="278EE00B" w14:textId="77777777" w:rsidR="00FA28A0" w:rsidRDefault="00FA28A0" w:rsidP="00FA28A0">
            <w:pPr>
              <w:rPr>
                <w:b/>
                <w:sz w:val="22"/>
                <w:szCs w:val="22"/>
              </w:rPr>
            </w:pPr>
            <w:r>
              <w:rPr>
                <w:b/>
                <w:sz w:val="22"/>
                <w:szCs w:val="22"/>
              </w:rPr>
              <w:t>Does the resident has access to veterinary journals and reference books listed in the reading list of the syllabus?</w:t>
            </w:r>
          </w:p>
          <w:p w14:paraId="2F35DD84" w14:textId="77777777" w:rsidR="00FA28A0" w:rsidRDefault="00FA28A0" w:rsidP="00FA28A0">
            <w:pPr>
              <w:rPr>
                <w:b/>
                <w:sz w:val="22"/>
                <w:szCs w:val="22"/>
              </w:rPr>
            </w:pPr>
          </w:p>
        </w:tc>
        <w:tc>
          <w:tcPr>
            <w:tcW w:w="7066" w:type="dxa"/>
            <w:gridSpan w:val="3"/>
          </w:tcPr>
          <w:p w14:paraId="407FCA6C" w14:textId="77777777" w:rsidR="00FA28A0" w:rsidRDefault="00FA28A0" w:rsidP="00FA28A0">
            <w:pPr>
              <w:rPr>
                <w:sz w:val="22"/>
                <w:szCs w:val="22"/>
              </w:rPr>
            </w:pPr>
            <w:r>
              <w:rPr>
                <w:sz w:val="22"/>
                <w:szCs w:val="22"/>
              </w:rPr>
              <w:t>Yes.</w:t>
            </w:r>
          </w:p>
          <w:p w14:paraId="0185774A" w14:textId="77777777" w:rsidR="00FA28A0" w:rsidRDefault="00FA28A0" w:rsidP="00FA28A0">
            <w:pPr>
              <w:rPr>
                <w:sz w:val="22"/>
                <w:szCs w:val="22"/>
              </w:rPr>
            </w:pPr>
            <w:r>
              <w:rPr>
                <w:sz w:val="22"/>
                <w:szCs w:val="22"/>
              </w:rPr>
              <w:t>Our training institution have dedicated Vet Library with hard copies and online access to all veterinary and medical journals listed in the syllabus.</w:t>
            </w:r>
          </w:p>
          <w:p w14:paraId="783E147E" w14:textId="77777777" w:rsidR="00FA28A0" w:rsidRDefault="00FA28A0" w:rsidP="00FA28A0">
            <w:pPr>
              <w:rPr>
                <w:sz w:val="22"/>
                <w:szCs w:val="22"/>
              </w:rPr>
            </w:pPr>
            <w:r>
              <w:rPr>
                <w:sz w:val="22"/>
                <w:szCs w:val="22"/>
              </w:rPr>
              <w:t>There are also other libraries within the campus available of interlibrary loans.</w:t>
            </w:r>
          </w:p>
          <w:p w14:paraId="2DB5D447" w14:textId="77777777" w:rsidR="00FA28A0" w:rsidRDefault="00FA28A0" w:rsidP="00FA28A0">
            <w:pPr>
              <w:rPr>
                <w:sz w:val="22"/>
                <w:szCs w:val="22"/>
              </w:rPr>
            </w:pPr>
          </w:p>
          <w:p w14:paraId="3BAB5F39" w14:textId="77777777" w:rsidR="00FA28A0" w:rsidRDefault="00FA28A0" w:rsidP="00FA28A0">
            <w:pPr>
              <w:rPr>
                <w:sz w:val="22"/>
                <w:szCs w:val="22"/>
              </w:rPr>
            </w:pPr>
          </w:p>
          <w:p w14:paraId="5EB1D48E" w14:textId="77777777" w:rsidR="00FA28A0" w:rsidRDefault="00FA28A0" w:rsidP="00FA28A0">
            <w:pPr>
              <w:rPr>
                <w:sz w:val="22"/>
                <w:szCs w:val="22"/>
              </w:rPr>
            </w:pPr>
          </w:p>
          <w:p w14:paraId="598655FF" w14:textId="77777777" w:rsidR="00FA28A0" w:rsidRDefault="00FA28A0" w:rsidP="00FA28A0">
            <w:pPr>
              <w:rPr>
                <w:sz w:val="22"/>
                <w:szCs w:val="22"/>
              </w:rPr>
            </w:pPr>
          </w:p>
          <w:p w14:paraId="76452476" w14:textId="77777777" w:rsidR="00FA28A0" w:rsidRDefault="00FA28A0" w:rsidP="00FA28A0">
            <w:pPr>
              <w:rPr>
                <w:sz w:val="22"/>
                <w:szCs w:val="22"/>
              </w:rPr>
            </w:pPr>
          </w:p>
          <w:p w14:paraId="430FE91F" w14:textId="77777777" w:rsidR="00FA28A0" w:rsidRDefault="00FA28A0" w:rsidP="00FA28A0">
            <w:pPr>
              <w:rPr>
                <w:sz w:val="22"/>
                <w:szCs w:val="22"/>
              </w:rPr>
            </w:pPr>
          </w:p>
          <w:p w14:paraId="1B99F02F" w14:textId="77777777" w:rsidR="00FA28A0" w:rsidRDefault="00FA28A0" w:rsidP="00FA28A0">
            <w:pPr>
              <w:rPr>
                <w:sz w:val="22"/>
                <w:szCs w:val="22"/>
              </w:rPr>
            </w:pPr>
          </w:p>
          <w:p w14:paraId="00A511FA" w14:textId="686C3E2B" w:rsidR="00FA28A0" w:rsidRDefault="00FA28A0" w:rsidP="00FA28A0">
            <w:pPr>
              <w:rPr>
                <w:sz w:val="22"/>
                <w:szCs w:val="22"/>
              </w:rPr>
            </w:pPr>
          </w:p>
        </w:tc>
        <w:tc>
          <w:tcPr>
            <w:tcW w:w="1230" w:type="dxa"/>
          </w:tcPr>
          <w:p w14:paraId="57AF478F" w14:textId="77777777" w:rsidR="00FA28A0" w:rsidRDefault="00FA28A0" w:rsidP="00FA28A0">
            <w:pPr>
              <w:rPr>
                <w:sz w:val="22"/>
                <w:szCs w:val="22"/>
              </w:rPr>
            </w:pPr>
          </w:p>
        </w:tc>
      </w:tr>
      <w:tr w:rsidR="00FA28A0" w14:paraId="1EBE2D01" w14:textId="77777777" w:rsidTr="00FC4939">
        <w:tc>
          <w:tcPr>
            <w:tcW w:w="2409" w:type="dxa"/>
            <w:shd w:val="clear" w:color="auto" w:fill="E6E6E6"/>
          </w:tcPr>
          <w:p w14:paraId="49E461F8" w14:textId="77777777" w:rsidR="00FA28A0" w:rsidRDefault="00FA28A0" w:rsidP="00FA28A0">
            <w:pPr>
              <w:rPr>
                <w:b/>
                <w:sz w:val="22"/>
                <w:szCs w:val="22"/>
              </w:rPr>
            </w:pPr>
            <w:r>
              <w:rPr>
                <w:b/>
                <w:sz w:val="22"/>
                <w:szCs w:val="22"/>
              </w:rPr>
              <w:t>Please fill in the blanks for the Summarizing Work Chart.</w:t>
            </w:r>
          </w:p>
          <w:p w14:paraId="598F51B7" w14:textId="77777777" w:rsidR="00FA28A0" w:rsidRDefault="00FA28A0" w:rsidP="00FA28A0">
            <w:pPr>
              <w:rPr>
                <w:i/>
                <w:sz w:val="22"/>
                <w:szCs w:val="22"/>
              </w:rPr>
            </w:pPr>
            <w:r>
              <w:rPr>
                <w:i/>
                <w:sz w:val="22"/>
                <w:szCs w:val="22"/>
              </w:rPr>
              <w:t>*It is the responsibility of the Programme Director to ensure that the time schedule is compatible with the proposed starting date of residency and anticipated dates for taking the Theoretical and Practical Examinations</w:t>
            </w:r>
          </w:p>
          <w:p w14:paraId="6A3EC586" w14:textId="77777777" w:rsidR="00FA28A0" w:rsidRDefault="00FA28A0" w:rsidP="00FA28A0">
            <w:pPr>
              <w:rPr>
                <w:b/>
                <w:sz w:val="22"/>
                <w:szCs w:val="22"/>
              </w:rPr>
            </w:pPr>
          </w:p>
        </w:tc>
        <w:tc>
          <w:tcPr>
            <w:tcW w:w="7066" w:type="dxa"/>
            <w:gridSpan w:val="3"/>
          </w:tcPr>
          <w:tbl>
            <w:tblPr>
              <w:tblStyle w:val="a0"/>
              <w:tblW w:w="6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1"/>
              <w:gridCol w:w="1350"/>
              <w:gridCol w:w="1350"/>
              <w:gridCol w:w="1080"/>
              <w:gridCol w:w="1350"/>
              <w:gridCol w:w="1080"/>
            </w:tblGrid>
            <w:tr w:rsidR="00FA28A0" w14:paraId="1B5427A7" w14:textId="77777777" w:rsidTr="00137D7D">
              <w:trPr>
                <w:trHeight w:val="620"/>
              </w:trPr>
              <w:tc>
                <w:tcPr>
                  <w:tcW w:w="711" w:type="dxa"/>
                  <w:vMerge w:val="restart"/>
                </w:tcPr>
                <w:p w14:paraId="14A3DCBA" w14:textId="77777777" w:rsidR="00FA28A0" w:rsidRDefault="00FA28A0" w:rsidP="00FA28A0">
                  <w:pPr>
                    <w:spacing w:line="360" w:lineRule="auto"/>
                    <w:jc w:val="center"/>
                    <w:rPr>
                      <w:b/>
                      <w:sz w:val="22"/>
                      <w:szCs w:val="22"/>
                    </w:rPr>
                  </w:pPr>
                  <w:r>
                    <w:rPr>
                      <w:b/>
                      <w:sz w:val="22"/>
                      <w:szCs w:val="22"/>
                    </w:rPr>
                    <w:t>Year</w:t>
                  </w:r>
                </w:p>
              </w:tc>
              <w:tc>
                <w:tcPr>
                  <w:tcW w:w="2700" w:type="dxa"/>
                  <w:gridSpan w:val="2"/>
                </w:tcPr>
                <w:p w14:paraId="6D579A78" w14:textId="77777777" w:rsidR="00FA28A0" w:rsidRDefault="00FA28A0" w:rsidP="00FA28A0">
                  <w:pPr>
                    <w:spacing w:line="360" w:lineRule="auto"/>
                    <w:jc w:val="center"/>
                    <w:rPr>
                      <w:b/>
                      <w:sz w:val="22"/>
                      <w:szCs w:val="22"/>
                    </w:rPr>
                  </w:pPr>
                  <w:r>
                    <w:rPr>
                      <w:b/>
                      <w:sz w:val="22"/>
                      <w:szCs w:val="22"/>
                    </w:rPr>
                    <w:t>Supervised Clinical Training</w:t>
                  </w:r>
                </w:p>
              </w:tc>
              <w:tc>
                <w:tcPr>
                  <w:tcW w:w="1080" w:type="dxa"/>
                  <w:vMerge w:val="restart"/>
                </w:tcPr>
                <w:p w14:paraId="54CDD1B2" w14:textId="77777777" w:rsidR="00FA28A0" w:rsidRDefault="00FA28A0" w:rsidP="00FA28A0">
                  <w:pPr>
                    <w:spacing w:line="360" w:lineRule="auto"/>
                    <w:jc w:val="center"/>
                    <w:rPr>
                      <w:b/>
                      <w:sz w:val="22"/>
                      <w:szCs w:val="22"/>
                    </w:rPr>
                  </w:pPr>
                  <w:r>
                    <w:rPr>
                      <w:b/>
                      <w:sz w:val="22"/>
                      <w:szCs w:val="22"/>
                    </w:rPr>
                    <w:t>Research / Congress/</w:t>
                  </w:r>
                </w:p>
                <w:p w14:paraId="76F28D46" w14:textId="77777777" w:rsidR="00FA28A0" w:rsidRDefault="00FA28A0" w:rsidP="00FA28A0">
                  <w:pPr>
                    <w:spacing w:line="360" w:lineRule="auto"/>
                    <w:jc w:val="center"/>
                    <w:rPr>
                      <w:b/>
                      <w:sz w:val="22"/>
                      <w:szCs w:val="22"/>
                    </w:rPr>
                  </w:pPr>
                  <w:r>
                    <w:rPr>
                      <w:b/>
                      <w:sz w:val="22"/>
                      <w:szCs w:val="22"/>
                    </w:rPr>
                    <w:t>Unsupervised time</w:t>
                  </w:r>
                </w:p>
              </w:tc>
              <w:tc>
                <w:tcPr>
                  <w:tcW w:w="1350" w:type="dxa"/>
                  <w:vMerge w:val="restart"/>
                </w:tcPr>
                <w:p w14:paraId="5222C10C" w14:textId="77777777" w:rsidR="00FA28A0" w:rsidRDefault="00FA28A0" w:rsidP="00FA28A0">
                  <w:pPr>
                    <w:spacing w:line="360" w:lineRule="auto"/>
                    <w:jc w:val="center"/>
                    <w:rPr>
                      <w:b/>
                      <w:sz w:val="22"/>
                      <w:szCs w:val="22"/>
                    </w:rPr>
                  </w:pPr>
                  <w:r>
                    <w:rPr>
                      <w:b/>
                      <w:sz w:val="22"/>
                      <w:szCs w:val="22"/>
                    </w:rPr>
                    <w:t>Exam Preparation</w:t>
                  </w:r>
                </w:p>
                <w:p w14:paraId="1A54C4B3" w14:textId="77777777" w:rsidR="00FA28A0" w:rsidRDefault="00FA28A0" w:rsidP="00FA28A0">
                  <w:pPr>
                    <w:spacing w:line="360" w:lineRule="auto"/>
                    <w:jc w:val="center"/>
                    <w:rPr>
                      <w:b/>
                      <w:sz w:val="22"/>
                      <w:szCs w:val="22"/>
                    </w:rPr>
                  </w:pPr>
                  <w:r>
                    <w:rPr>
                      <w:b/>
                      <w:sz w:val="22"/>
                      <w:szCs w:val="22"/>
                    </w:rPr>
                    <w:t>/study</w:t>
                  </w:r>
                </w:p>
                <w:p w14:paraId="410ACA9D" w14:textId="77777777" w:rsidR="00FA28A0" w:rsidRDefault="00FA28A0" w:rsidP="00FA28A0">
                  <w:pPr>
                    <w:spacing w:line="360" w:lineRule="auto"/>
                    <w:jc w:val="center"/>
                    <w:rPr>
                      <w:b/>
                      <w:sz w:val="22"/>
                      <w:szCs w:val="22"/>
                    </w:rPr>
                  </w:pPr>
                </w:p>
              </w:tc>
              <w:tc>
                <w:tcPr>
                  <w:tcW w:w="1080" w:type="dxa"/>
                  <w:vMerge w:val="restart"/>
                </w:tcPr>
                <w:p w14:paraId="560BBCBB" w14:textId="77777777" w:rsidR="00FA28A0" w:rsidRDefault="00FA28A0" w:rsidP="00FA28A0">
                  <w:pPr>
                    <w:spacing w:line="360" w:lineRule="auto"/>
                    <w:jc w:val="center"/>
                    <w:rPr>
                      <w:b/>
                      <w:sz w:val="22"/>
                      <w:szCs w:val="22"/>
                    </w:rPr>
                  </w:pPr>
                  <w:r>
                    <w:rPr>
                      <w:b/>
                      <w:sz w:val="22"/>
                      <w:szCs w:val="22"/>
                    </w:rPr>
                    <w:t>Vacation</w:t>
                  </w:r>
                </w:p>
              </w:tc>
            </w:tr>
            <w:tr w:rsidR="00FA28A0" w14:paraId="09FBB808" w14:textId="77777777" w:rsidTr="00137D7D">
              <w:trPr>
                <w:trHeight w:val="420"/>
              </w:trPr>
              <w:tc>
                <w:tcPr>
                  <w:tcW w:w="711" w:type="dxa"/>
                  <w:vMerge/>
                </w:tcPr>
                <w:p w14:paraId="068203B8" w14:textId="77777777" w:rsidR="00FA28A0" w:rsidRDefault="00FA28A0" w:rsidP="00FA28A0">
                  <w:pPr>
                    <w:widowControl w:val="0"/>
                    <w:pBdr>
                      <w:top w:val="nil"/>
                      <w:left w:val="nil"/>
                      <w:bottom w:val="nil"/>
                      <w:right w:val="nil"/>
                      <w:between w:val="nil"/>
                    </w:pBdr>
                    <w:spacing w:line="276" w:lineRule="auto"/>
                    <w:rPr>
                      <w:b/>
                      <w:sz w:val="22"/>
                      <w:szCs w:val="22"/>
                    </w:rPr>
                  </w:pPr>
                </w:p>
              </w:tc>
              <w:tc>
                <w:tcPr>
                  <w:tcW w:w="1350" w:type="dxa"/>
                </w:tcPr>
                <w:p w14:paraId="44D55959" w14:textId="77777777" w:rsidR="00FA28A0" w:rsidRDefault="00FA28A0" w:rsidP="00FA28A0">
                  <w:pPr>
                    <w:spacing w:line="360" w:lineRule="auto"/>
                    <w:jc w:val="center"/>
                    <w:rPr>
                      <w:b/>
                      <w:sz w:val="22"/>
                      <w:szCs w:val="22"/>
                    </w:rPr>
                  </w:pPr>
                  <w:r>
                    <w:rPr>
                      <w:b/>
                      <w:sz w:val="22"/>
                      <w:szCs w:val="22"/>
                    </w:rPr>
                    <w:t>Weeks</w:t>
                  </w:r>
                </w:p>
              </w:tc>
              <w:tc>
                <w:tcPr>
                  <w:tcW w:w="1350" w:type="dxa"/>
                </w:tcPr>
                <w:p w14:paraId="47D18B51" w14:textId="77777777" w:rsidR="00FA28A0" w:rsidRDefault="00FA28A0" w:rsidP="00FA28A0">
                  <w:pPr>
                    <w:spacing w:line="360" w:lineRule="auto"/>
                    <w:jc w:val="center"/>
                    <w:rPr>
                      <w:b/>
                      <w:sz w:val="22"/>
                      <w:szCs w:val="22"/>
                    </w:rPr>
                  </w:pPr>
                  <w:r>
                    <w:rPr>
                      <w:b/>
                      <w:sz w:val="22"/>
                      <w:szCs w:val="22"/>
                    </w:rPr>
                    <w:t>Supervisor</w:t>
                  </w:r>
                </w:p>
              </w:tc>
              <w:tc>
                <w:tcPr>
                  <w:tcW w:w="1080" w:type="dxa"/>
                  <w:vMerge/>
                </w:tcPr>
                <w:p w14:paraId="4CDA700D" w14:textId="77777777" w:rsidR="00FA28A0" w:rsidRDefault="00FA28A0" w:rsidP="00FA28A0">
                  <w:pPr>
                    <w:widowControl w:val="0"/>
                    <w:pBdr>
                      <w:top w:val="nil"/>
                      <w:left w:val="nil"/>
                      <w:bottom w:val="nil"/>
                      <w:right w:val="nil"/>
                      <w:between w:val="nil"/>
                    </w:pBdr>
                    <w:spacing w:line="276" w:lineRule="auto"/>
                    <w:rPr>
                      <w:b/>
                      <w:sz w:val="22"/>
                      <w:szCs w:val="22"/>
                    </w:rPr>
                  </w:pPr>
                </w:p>
              </w:tc>
              <w:tc>
                <w:tcPr>
                  <w:tcW w:w="1350" w:type="dxa"/>
                  <w:vMerge/>
                </w:tcPr>
                <w:p w14:paraId="73098374" w14:textId="77777777" w:rsidR="00FA28A0" w:rsidRDefault="00FA28A0" w:rsidP="00FA28A0">
                  <w:pPr>
                    <w:widowControl w:val="0"/>
                    <w:pBdr>
                      <w:top w:val="nil"/>
                      <w:left w:val="nil"/>
                      <w:bottom w:val="nil"/>
                      <w:right w:val="nil"/>
                      <w:between w:val="nil"/>
                    </w:pBdr>
                    <w:spacing w:line="276" w:lineRule="auto"/>
                    <w:rPr>
                      <w:b/>
                      <w:sz w:val="22"/>
                      <w:szCs w:val="22"/>
                    </w:rPr>
                  </w:pPr>
                </w:p>
              </w:tc>
              <w:tc>
                <w:tcPr>
                  <w:tcW w:w="1080" w:type="dxa"/>
                  <w:vMerge/>
                </w:tcPr>
                <w:p w14:paraId="4F04E616" w14:textId="77777777" w:rsidR="00FA28A0" w:rsidRDefault="00FA28A0" w:rsidP="00FA28A0">
                  <w:pPr>
                    <w:widowControl w:val="0"/>
                    <w:pBdr>
                      <w:top w:val="nil"/>
                      <w:left w:val="nil"/>
                      <w:bottom w:val="nil"/>
                      <w:right w:val="nil"/>
                      <w:between w:val="nil"/>
                    </w:pBdr>
                    <w:spacing w:line="276" w:lineRule="auto"/>
                    <w:rPr>
                      <w:b/>
                      <w:sz w:val="22"/>
                      <w:szCs w:val="22"/>
                    </w:rPr>
                  </w:pPr>
                </w:p>
              </w:tc>
            </w:tr>
            <w:tr w:rsidR="00FA28A0" w14:paraId="7D46B48A" w14:textId="77777777" w:rsidTr="00137D7D">
              <w:tc>
                <w:tcPr>
                  <w:tcW w:w="711" w:type="dxa"/>
                </w:tcPr>
                <w:p w14:paraId="18CFBCD0" w14:textId="77777777" w:rsidR="00FA28A0" w:rsidRDefault="00FA28A0" w:rsidP="00FA28A0">
                  <w:pPr>
                    <w:spacing w:line="360" w:lineRule="auto"/>
                    <w:jc w:val="both"/>
                    <w:rPr>
                      <w:b/>
                      <w:sz w:val="22"/>
                      <w:szCs w:val="22"/>
                    </w:rPr>
                  </w:pPr>
                  <w:r>
                    <w:rPr>
                      <w:b/>
                      <w:sz w:val="22"/>
                      <w:szCs w:val="22"/>
                    </w:rPr>
                    <w:t>1</w:t>
                  </w:r>
                </w:p>
              </w:tc>
              <w:tc>
                <w:tcPr>
                  <w:tcW w:w="1350" w:type="dxa"/>
                </w:tcPr>
                <w:p w14:paraId="748B29FD" w14:textId="55672079" w:rsidR="00FA28A0" w:rsidRDefault="00FA28A0" w:rsidP="00FA28A0">
                  <w:pPr>
                    <w:spacing w:line="360" w:lineRule="auto"/>
                    <w:rPr>
                      <w:sz w:val="22"/>
                      <w:szCs w:val="22"/>
                    </w:rPr>
                  </w:pPr>
                  <w:r>
                    <w:rPr>
                      <w:sz w:val="22"/>
                      <w:szCs w:val="22"/>
                    </w:rPr>
                    <w:t>-40w</w:t>
                  </w:r>
                </w:p>
                <w:p w14:paraId="5C7BEF41" w14:textId="77777777" w:rsidR="00FA28A0" w:rsidRDefault="00FA28A0" w:rsidP="00FA28A0">
                  <w:pPr>
                    <w:spacing w:line="360" w:lineRule="auto"/>
                    <w:rPr>
                      <w:sz w:val="22"/>
                      <w:szCs w:val="22"/>
                    </w:rPr>
                  </w:pPr>
                </w:p>
              </w:tc>
              <w:tc>
                <w:tcPr>
                  <w:tcW w:w="1350" w:type="dxa"/>
                </w:tcPr>
                <w:p w14:paraId="19967FF6" w14:textId="77777777" w:rsidR="00FA28A0" w:rsidRDefault="00FA28A0" w:rsidP="00FA28A0">
                  <w:pPr>
                    <w:spacing w:line="360" w:lineRule="auto"/>
                    <w:rPr>
                      <w:sz w:val="22"/>
                      <w:szCs w:val="22"/>
                    </w:rPr>
                  </w:pPr>
                  <w:r>
                    <w:rPr>
                      <w:sz w:val="22"/>
                      <w:szCs w:val="22"/>
                    </w:rPr>
                    <w:t>-Radiologist 1,2,3&amp;4</w:t>
                  </w:r>
                </w:p>
                <w:p w14:paraId="3DB7B0B2" w14:textId="70559D24" w:rsidR="00FA28A0" w:rsidRDefault="00FA28A0" w:rsidP="00FA28A0">
                  <w:pPr>
                    <w:spacing w:line="360" w:lineRule="auto"/>
                    <w:rPr>
                      <w:sz w:val="22"/>
                      <w:szCs w:val="22"/>
                    </w:rPr>
                  </w:pPr>
                </w:p>
              </w:tc>
              <w:tc>
                <w:tcPr>
                  <w:tcW w:w="1080" w:type="dxa"/>
                </w:tcPr>
                <w:p w14:paraId="4B027C92" w14:textId="77777777" w:rsidR="00FA28A0" w:rsidRDefault="00FA28A0" w:rsidP="00FA28A0">
                  <w:pPr>
                    <w:spacing w:line="360" w:lineRule="auto"/>
                    <w:jc w:val="center"/>
                    <w:rPr>
                      <w:sz w:val="22"/>
                      <w:szCs w:val="22"/>
                    </w:rPr>
                  </w:pPr>
                  <w:r>
                    <w:rPr>
                      <w:sz w:val="22"/>
                      <w:szCs w:val="22"/>
                    </w:rPr>
                    <w:t>4</w:t>
                  </w:r>
                </w:p>
              </w:tc>
              <w:tc>
                <w:tcPr>
                  <w:tcW w:w="1350" w:type="dxa"/>
                </w:tcPr>
                <w:p w14:paraId="3971DA0F" w14:textId="77777777" w:rsidR="00FA28A0" w:rsidRDefault="00FA28A0" w:rsidP="00FA28A0">
                  <w:pPr>
                    <w:spacing w:line="360" w:lineRule="auto"/>
                    <w:jc w:val="center"/>
                    <w:rPr>
                      <w:sz w:val="22"/>
                      <w:szCs w:val="22"/>
                    </w:rPr>
                  </w:pPr>
                  <w:r>
                    <w:rPr>
                      <w:sz w:val="22"/>
                      <w:szCs w:val="22"/>
                    </w:rPr>
                    <w:t>4</w:t>
                  </w:r>
                </w:p>
              </w:tc>
              <w:tc>
                <w:tcPr>
                  <w:tcW w:w="1080" w:type="dxa"/>
                </w:tcPr>
                <w:p w14:paraId="5FC7564D" w14:textId="77777777" w:rsidR="00FA28A0" w:rsidRDefault="00FA28A0" w:rsidP="00FA28A0">
                  <w:pPr>
                    <w:spacing w:line="360" w:lineRule="auto"/>
                    <w:jc w:val="center"/>
                    <w:rPr>
                      <w:sz w:val="22"/>
                      <w:szCs w:val="22"/>
                    </w:rPr>
                  </w:pPr>
                  <w:r>
                    <w:rPr>
                      <w:sz w:val="22"/>
                      <w:szCs w:val="22"/>
                    </w:rPr>
                    <w:t>4</w:t>
                  </w:r>
                </w:p>
              </w:tc>
            </w:tr>
            <w:tr w:rsidR="00FA28A0" w14:paraId="55DBE48E" w14:textId="77777777" w:rsidTr="00137D7D">
              <w:tc>
                <w:tcPr>
                  <w:tcW w:w="711" w:type="dxa"/>
                </w:tcPr>
                <w:p w14:paraId="1C8919E8" w14:textId="77777777" w:rsidR="00FA28A0" w:rsidRDefault="00FA28A0" w:rsidP="00FA28A0">
                  <w:pPr>
                    <w:spacing w:line="360" w:lineRule="auto"/>
                    <w:jc w:val="both"/>
                    <w:rPr>
                      <w:b/>
                      <w:sz w:val="22"/>
                      <w:szCs w:val="22"/>
                    </w:rPr>
                  </w:pPr>
                  <w:r>
                    <w:rPr>
                      <w:b/>
                      <w:sz w:val="22"/>
                      <w:szCs w:val="22"/>
                    </w:rPr>
                    <w:t>2</w:t>
                  </w:r>
                </w:p>
              </w:tc>
              <w:tc>
                <w:tcPr>
                  <w:tcW w:w="1350" w:type="dxa"/>
                </w:tcPr>
                <w:p w14:paraId="52B391DA" w14:textId="3738EE14" w:rsidR="00FA28A0" w:rsidRDefault="00FA28A0" w:rsidP="00FA28A0">
                  <w:pPr>
                    <w:spacing w:line="360" w:lineRule="auto"/>
                    <w:rPr>
                      <w:sz w:val="22"/>
                      <w:szCs w:val="22"/>
                    </w:rPr>
                  </w:pPr>
                  <w:r>
                    <w:rPr>
                      <w:sz w:val="22"/>
                      <w:szCs w:val="22"/>
                    </w:rPr>
                    <w:t>-37w</w:t>
                  </w:r>
                </w:p>
                <w:p w14:paraId="4DEF375B" w14:textId="3EB6B8E3" w:rsidR="00FA28A0" w:rsidRDefault="00FA28A0" w:rsidP="00FA28A0">
                  <w:pPr>
                    <w:spacing w:line="360" w:lineRule="auto"/>
                    <w:rPr>
                      <w:sz w:val="22"/>
                      <w:szCs w:val="22"/>
                    </w:rPr>
                  </w:pPr>
                  <w:r>
                    <w:rPr>
                      <w:sz w:val="22"/>
                      <w:szCs w:val="22"/>
                    </w:rPr>
                    <w:t>-3wk (externship)</w:t>
                  </w:r>
                </w:p>
                <w:p w14:paraId="6D2B6BC2" w14:textId="77777777" w:rsidR="00FA28A0" w:rsidRDefault="00FA28A0" w:rsidP="00FA28A0">
                  <w:pPr>
                    <w:spacing w:line="360" w:lineRule="auto"/>
                    <w:jc w:val="center"/>
                    <w:rPr>
                      <w:sz w:val="22"/>
                      <w:szCs w:val="22"/>
                    </w:rPr>
                  </w:pPr>
                </w:p>
              </w:tc>
              <w:tc>
                <w:tcPr>
                  <w:tcW w:w="1350" w:type="dxa"/>
                </w:tcPr>
                <w:p w14:paraId="35D1D92E" w14:textId="77777777" w:rsidR="00FA28A0" w:rsidRDefault="00FA28A0" w:rsidP="00FA28A0">
                  <w:pPr>
                    <w:spacing w:line="360" w:lineRule="auto"/>
                    <w:rPr>
                      <w:sz w:val="22"/>
                      <w:szCs w:val="22"/>
                    </w:rPr>
                  </w:pPr>
                  <w:r>
                    <w:rPr>
                      <w:sz w:val="22"/>
                      <w:szCs w:val="22"/>
                    </w:rPr>
                    <w:t>-Radiologist 1,2,3&amp;4</w:t>
                  </w:r>
                </w:p>
                <w:p w14:paraId="4E857C2C" w14:textId="77777777" w:rsidR="00FA28A0" w:rsidRDefault="00FA28A0" w:rsidP="00FA28A0">
                  <w:pPr>
                    <w:spacing w:line="360" w:lineRule="auto"/>
                    <w:rPr>
                      <w:sz w:val="22"/>
                      <w:szCs w:val="22"/>
                    </w:rPr>
                  </w:pPr>
                  <w:r>
                    <w:rPr>
                      <w:sz w:val="22"/>
                      <w:szCs w:val="22"/>
                    </w:rPr>
                    <w:t>-Externship Supervisor</w:t>
                  </w:r>
                </w:p>
              </w:tc>
              <w:tc>
                <w:tcPr>
                  <w:tcW w:w="1080" w:type="dxa"/>
                </w:tcPr>
                <w:p w14:paraId="71F9823E" w14:textId="77777777" w:rsidR="00FA28A0" w:rsidRDefault="00FA28A0" w:rsidP="00FA28A0">
                  <w:pPr>
                    <w:spacing w:line="360" w:lineRule="auto"/>
                    <w:jc w:val="center"/>
                    <w:rPr>
                      <w:sz w:val="22"/>
                      <w:szCs w:val="22"/>
                    </w:rPr>
                  </w:pPr>
                  <w:r>
                    <w:rPr>
                      <w:sz w:val="22"/>
                      <w:szCs w:val="22"/>
                    </w:rPr>
                    <w:t>4</w:t>
                  </w:r>
                </w:p>
              </w:tc>
              <w:tc>
                <w:tcPr>
                  <w:tcW w:w="1350" w:type="dxa"/>
                </w:tcPr>
                <w:p w14:paraId="0C0671B3" w14:textId="77777777" w:rsidR="00FA28A0" w:rsidRDefault="00FA28A0" w:rsidP="00FA28A0">
                  <w:pPr>
                    <w:spacing w:line="360" w:lineRule="auto"/>
                    <w:jc w:val="center"/>
                    <w:rPr>
                      <w:sz w:val="22"/>
                      <w:szCs w:val="22"/>
                    </w:rPr>
                  </w:pPr>
                  <w:r>
                    <w:rPr>
                      <w:sz w:val="22"/>
                      <w:szCs w:val="22"/>
                    </w:rPr>
                    <w:t>4</w:t>
                  </w:r>
                </w:p>
              </w:tc>
              <w:tc>
                <w:tcPr>
                  <w:tcW w:w="1080" w:type="dxa"/>
                </w:tcPr>
                <w:p w14:paraId="6E44862A" w14:textId="77777777" w:rsidR="00FA28A0" w:rsidRDefault="00FA28A0" w:rsidP="00FA28A0">
                  <w:pPr>
                    <w:spacing w:line="360" w:lineRule="auto"/>
                    <w:jc w:val="center"/>
                    <w:rPr>
                      <w:sz w:val="22"/>
                      <w:szCs w:val="22"/>
                    </w:rPr>
                  </w:pPr>
                  <w:r>
                    <w:rPr>
                      <w:sz w:val="22"/>
                      <w:szCs w:val="22"/>
                    </w:rPr>
                    <w:t>4</w:t>
                  </w:r>
                </w:p>
              </w:tc>
            </w:tr>
            <w:tr w:rsidR="00FA28A0" w14:paraId="3D81CEE3" w14:textId="77777777" w:rsidTr="00137D7D">
              <w:trPr>
                <w:trHeight w:val="400"/>
              </w:trPr>
              <w:tc>
                <w:tcPr>
                  <w:tcW w:w="711" w:type="dxa"/>
                </w:tcPr>
                <w:p w14:paraId="6FDBF99E" w14:textId="77777777" w:rsidR="00FA28A0" w:rsidRDefault="00FA28A0" w:rsidP="00FA28A0">
                  <w:pPr>
                    <w:spacing w:line="360" w:lineRule="auto"/>
                    <w:jc w:val="both"/>
                    <w:rPr>
                      <w:b/>
                      <w:sz w:val="22"/>
                      <w:szCs w:val="22"/>
                    </w:rPr>
                  </w:pPr>
                  <w:r>
                    <w:rPr>
                      <w:b/>
                      <w:sz w:val="22"/>
                      <w:szCs w:val="22"/>
                    </w:rPr>
                    <w:t>3</w:t>
                  </w:r>
                </w:p>
              </w:tc>
              <w:tc>
                <w:tcPr>
                  <w:tcW w:w="1350" w:type="dxa"/>
                </w:tcPr>
                <w:p w14:paraId="65042106" w14:textId="63CA1F15" w:rsidR="00FA28A0" w:rsidRDefault="00FA28A0" w:rsidP="00FA28A0">
                  <w:pPr>
                    <w:spacing w:line="360" w:lineRule="auto"/>
                    <w:rPr>
                      <w:sz w:val="22"/>
                      <w:szCs w:val="22"/>
                    </w:rPr>
                  </w:pPr>
                  <w:r>
                    <w:rPr>
                      <w:sz w:val="22"/>
                      <w:szCs w:val="22"/>
                    </w:rPr>
                    <w:t>-37w</w:t>
                  </w:r>
                </w:p>
                <w:p w14:paraId="6A73E27B" w14:textId="5B3681F2" w:rsidR="00FA28A0" w:rsidRDefault="00FA28A0" w:rsidP="00FA28A0">
                  <w:pPr>
                    <w:spacing w:line="360" w:lineRule="auto"/>
                    <w:rPr>
                      <w:sz w:val="22"/>
                      <w:szCs w:val="22"/>
                    </w:rPr>
                  </w:pPr>
                  <w:r>
                    <w:rPr>
                      <w:sz w:val="22"/>
                      <w:szCs w:val="22"/>
                    </w:rPr>
                    <w:t>-3wk (externship)</w:t>
                  </w:r>
                </w:p>
                <w:p w14:paraId="7AC479D2" w14:textId="77777777" w:rsidR="00FA28A0" w:rsidRDefault="00FA28A0" w:rsidP="00FA28A0">
                  <w:pPr>
                    <w:spacing w:line="360" w:lineRule="auto"/>
                    <w:jc w:val="center"/>
                    <w:rPr>
                      <w:sz w:val="22"/>
                      <w:szCs w:val="22"/>
                    </w:rPr>
                  </w:pPr>
                </w:p>
              </w:tc>
              <w:tc>
                <w:tcPr>
                  <w:tcW w:w="1350" w:type="dxa"/>
                </w:tcPr>
                <w:p w14:paraId="5E827821" w14:textId="77777777" w:rsidR="00FA28A0" w:rsidRDefault="00FA28A0" w:rsidP="00FA28A0">
                  <w:pPr>
                    <w:spacing w:line="360" w:lineRule="auto"/>
                    <w:rPr>
                      <w:sz w:val="22"/>
                      <w:szCs w:val="22"/>
                    </w:rPr>
                  </w:pPr>
                  <w:r>
                    <w:rPr>
                      <w:sz w:val="22"/>
                      <w:szCs w:val="22"/>
                    </w:rPr>
                    <w:t>Radiologist 1,2,3&amp;4</w:t>
                  </w:r>
                </w:p>
                <w:p w14:paraId="4E477A28" w14:textId="77777777" w:rsidR="00FA28A0" w:rsidRDefault="00FA28A0" w:rsidP="00FA28A0">
                  <w:pPr>
                    <w:spacing w:line="360" w:lineRule="auto"/>
                    <w:rPr>
                      <w:sz w:val="22"/>
                      <w:szCs w:val="22"/>
                    </w:rPr>
                  </w:pPr>
                  <w:r>
                    <w:rPr>
                      <w:sz w:val="22"/>
                      <w:szCs w:val="22"/>
                    </w:rPr>
                    <w:t>-Externship Supervisor</w:t>
                  </w:r>
                </w:p>
              </w:tc>
              <w:tc>
                <w:tcPr>
                  <w:tcW w:w="1080" w:type="dxa"/>
                </w:tcPr>
                <w:p w14:paraId="27262726" w14:textId="77777777" w:rsidR="00FA28A0" w:rsidRDefault="00FA28A0" w:rsidP="00FA28A0">
                  <w:pPr>
                    <w:spacing w:line="360" w:lineRule="auto"/>
                    <w:jc w:val="center"/>
                    <w:rPr>
                      <w:sz w:val="22"/>
                      <w:szCs w:val="22"/>
                    </w:rPr>
                  </w:pPr>
                  <w:r>
                    <w:rPr>
                      <w:sz w:val="22"/>
                      <w:szCs w:val="22"/>
                    </w:rPr>
                    <w:t>4</w:t>
                  </w:r>
                </w:p>
              </w:tc>
              <w:tc>
                <w:tcPr>
                  <w:tcW w:w="1350" w:type="dxa"/>
                </w:tcPr>
                <w:p w14:paraId="7DB8B5BE" w14:textId="77777777" w:rsidR="00FA28A0" w:rsidRDefault="00FA28A0" w:rsidP="00FA28A0">
                  <w:pPr>
                    <w:spacing w:line="360" w:lineRule="auto"/>
                    <w:jc w:val="center"/>
                    <w:rPr>
                      <w:sz w:val="22"/>
                      <w:szCs w:val="22"/>
                    </w:rPr>
                  </w:pPr>
                  <w:r>
                    <w:rPr>
                      <w:sz w:val="22"/>
                      <w:szCs w:val="22"/>
                    </w:rPr>
                    <w:t>4</w:t>
                  </w:r>
                </w:p>
              </w:tc>
              <w:tc>
                <w:tcPr>
                  <w:tcW w:w="1080" w:type="dxa"/>
                </w:tcPr>
                <w:p w14:paraId="32212B2B" w14:textId="77777777" w:rsidR="00FA28A0" w:rsidRDefault="00FA28A0" w:rsidP="00FA28A0">
                  <w:pPr>
                    <w:spacing w:line="360" w:lineRule="auto"/>
                    <w:jc w:val="center"/>
                    <w:rPr>
                      <w:sz w:val="22"/>
                      <w:szCs w:val="22"/>
                    </w:rPr>
                  </w:pPr>
                  <w:r>
                    <w:rPr>
                      <w:sz w:val="22"/>
                      <w:szCs w:val="22"/>
                    </w:rPr>
                    <w:t>4</w:t>
                  </w:r>
                </w:p>
              </w:tc>
            </w:tr>
            <w:tr w:rsidR="00FA28A0" w14:paraId="2F449B3F" w14:textId="77777777" w:rsidTr="00137D7D">
              <w:trPr>
                <w:trHeight w:val="400"/>
              </w:trPr>
              <w:tc>
                <w:tcPr>
                  <w:tcW w:w="711" w:type="dxa"/>
                </w:tcPr>
                <w:p w14:paraId="37EAB222" w14:textId="77777777" w:rsidR="00FA28A0" w:rsidRDefault="00FA28A0" w:rsidP="00FA28A0">
                  <w:pPr>
                    <w:spacing w:line="360" w:lineRule="auto"/>
                    <w:jc w:val="both"/>
                    <w:rPr>
                      <w:b/>
                      <w:sz w:val="22"/>
                      <w:szCs w:val="22"/>
                    </w:rPr>
                  </w:pPr>
                  <w:r>
                    <w:rPr>
                      <w:b/>
                      <w:sz w:val="22"/>
                      <w:szCs w:val="22"/>
                    </w:rPr>
                    <w:t>Total</w:t>
                  </w:r>
                </w:p>
              </w:tc>
              <w:tc>
                <w:tcPr>
                  <w:tcW w:w="2700" w:type="dxa"/>
                  <w:gridSpan w:val="2"/>
                </w:tcPr>
                <w:p w14:paraId="41C089C2" w14:textId="77777777" w:rsidR="00FA28A0" w:rsidRDefault="00FA28A0" w:rsidP="00FA28A0">
                  <w:pPr>
                    <w:spacing w:line="360" w:lineRule="auto"/>
                    <w:jc w:val="center"/>
                    <w:rPr>
                      <w:sz w:val="22"/>
                      <w:szCs w:val="22"/>
                    </w:rPr>
                  </w:pPr>
                  <w:r>
                    <w:rPr>
                      <w:b/>
                      <w:sz w:val="22"/>
                      <w:szCs w:val="22"/>
                    </w:rPr>
                    <w:t>120weeks</w:t>
                  </w:r>
                </w:p>
              </w:tc>
              <w:tc>
                <w:tcPr>
                  <w:tcW w:w="3510" w:type="dxa"/>
                  <w:gridSpan w:val="3"/>
                </w:tcPr>
                <w:p w14:paraId="1271B54A" w14:textId="77777777" w:rsidR="00FA28A0" w:rsidRDefault="00FA28A0" w:rsidP="00FA28A0">
                  <w:pPr>
                    <w:spacing w:line="360" w:lineRule="auto"/>
                    <w:jc w:val="center"/>
                    <w:rPr>
                      <w:b/>
                      <w:sz w:val="22"/>
                      <w:szCs w:val="22"/>
                    </w:rPr>
                  </w:pPr>
                  <w:r>
                    <w:rPr>
                      <w:b/>
                      <w:sz w:val="22"/>
                      <w:szCs w:val="22"/>
                    </w:rPr>
                    <w:t>36 weeks</w:t>
                  </w:r>
                </w:p>
              </w:tc>
            </w:tr>
          </w:tbl>
          <w:p w14:paraId="052CA30A" w14:textId="77777777" w:rsidR="00FA28A0" w:rsidRDefault="00FA28A0" w:rsidP="00FA28A0">
            <w:pPr>
              <w:widowControl w:val="0"/>
              <w:pBdr>
                <w:top w:val="nil"/>
                <w:left w:val="nil"/>
                <w:bottom w:val="nil"/>
                <w:right w:val="nil"/>
                <w:between w:val="nil"/>
              </w:pBdr>
              <w:spacing w:line="276" w:lineRule="auto"/>
              <w:rPr>
                <w:b/>
                <w:sz w:val="22"/>
                <w:szCs w:val="22"/>
              </w:rPr>
            </w:pPr>
          </w:p>
          <w:p w14:paraId="52100192" w14:textId="77777777" w:rsidR="00FA28A0" w:rsidRDefault="00FA28A0" w:rsidP="00FA28A0">
            <w:pPr>
              <w:rPr>
                <w:sz w:val="22"/>
                <w:szCs w:val="22"/>
              </w:rPr>
            </w:pPr>
          </w:p>
        </w:tc>
        <w:tc>
          <w:tcPr>
            <w:tcW w:w="1230" w:type="dxa"/>
          </w:tcPr>
          <w:p w14:paraId="4B192571" w14:textId="77777777" w:rsidR="00FA28A0" w:rsidRDefault="00FA28A0" w:rsidP="00FA28A0">
            <w:pPr>
              <w:spacing w:line="360" w:lineRule="auto"/>
              <w:jc w:val="center"/>
              <w:rPr>
                <w:b/>
                <w:sz w:val="22"/>
                <w:szCs w:val="22"/>
              </w:rPr>
            </w:pPr>
          </w:p>
        </w:tc>
      </w:tr>
      <w:tr w:rsidR="00FA28A0" w14:paraId="234E881C" w14:textId="77777777" w:rsidTr="00FC4939">
        <w:tc>
          <w:tcPr>
            <w:tcW w:w="2409" w:type="dxa"/>
            <w:shd w:val="clear" w:color="auto" w:fill="E6E6E6"/>
          </w:tcPr>
          <w:p w14:paraId="00D147C0" w14:textId="77777777" w:rsidR="00FA28A0" w:rsidRDefault="00FA28A0" w:rsidP="00FA28A0">
            <w:pPr>
              <w:rPr>
                <w:b/>
                <w:sz w:val="22"/>
                <w:szCs w:val="22"/>
              </w:rPr>
            </w:pPr>
            <w:r>
              <w:rPr>
                <w:b/>
                <w:sz w:val="22"/>
                <w:szCs w:val="22"/>
              </w:rPr>
              <w:t xml:space="preserve">For programme reaccreditation, please provide attachment for residents working schedule of the last 3 years. </w:t>
            </w:r>
          </w:p>
          <w:p w14:paraId="77BA2FB1" w14:textId="77777777" w:rsidR="00FA28A0" w:rsidRDefault="00FA28A0" w:rsidP="00FA28A0">
            <w:pPr>
              <w:rPr>
                <w:b/>
                <w:sz w:val="22"/>
                <w:szCs w:val="22"/>
              </w:rPr>
            </w:pPr>
            <w:r>
              <w:rPr>
                <w:b/>
                <w:sz w:val="22"/>
                <w:szCs w:val="22"/>
              </w:rPr>
              <w:t xml:space="preserve">*For new application, please provide a draft schedule for the resident for the </w:t>
            </w:r>
            <w:r>
              <w:rPr>
                <w:b/>
                <w:sz w:val="22"/>
                <w:szCs w:val="22"/>
              </w:rPr>
              <w:lastRenderedPageBreak/>
              <w:t xml:space="preserve">duration of the residency </w:t>
            </w:r>
          </w:p>
        </w:tc>
        <w:tc>
          <w:tcPr>
            <w:tcW w:w="7066" w:type="dxa"/>
            <w:gridSpan w:val="3"/>
          </w:tcPr>
          <w:p w14:paraId="3CC49A2E" w14:textId="2F8A3374" w:rsidR="00FA28A0" w:rsidRDefault="006B0397" w:rsidP="00FA28A0">
            <w:pPr>
              <w:widowControl w:val="0"/>
              <w:spacing w:before="67"/>
              <w:ind w:firstLine="19"/>
              <w:rPr>
                <w:b/>
                <w:color w:val="0000ED"/>
                <w:sz w:val="22"/>
                <w:szCs w:val="22"/>
                <w:u w:val="single"/>
              </w:rPr>
            </w:pPr>
            <w:hyperlink r:id="rId7">
              <w:r w:rsidR="00FA28A0">
                <w:rPr>
                  <w:b/>
                  <w:color w:val="0000ED"/>
                  <w:sz w:val="22"/>
                  <w:szCs w:val="22"/>
                  <w:u w:val="single"/>
                </w:rPr>
                <w:t>Link</w:t>
              </w:r>
            </w:hyperlink>
            <w:r w:rsidR="00FA28A0">
              <w:rPr>
                <w:b/>
                <w:color w:val="0000ED"/>
                <w:sz w:val="22"/>
                <w:szCs w:val="22"/>
                <w:u w:val="single"/>
              </w:rPr>
              <w:t xml:space="preserve"> to residency schedule (include radiologists and resident on duty each week) or provide attachment file</w:t>
            </w:r>
          </w:p>
          <w:p w14:paraId="68CBF6FA" w14:textId="77777777" w:rsidR="00FA28A0" w:rsidRDefault="00FA28A0" w:rsidP="00FA28A0">
            <w:pPr>
              <w:rPr>
                <w:sz w:val="22"/>
                <w:szCs w:val="22"/>
              </w:rPr>
            </w:pPr>
          </w:p>
          <w:p w14:paraId="5C348DE0" w14:textId="77777777" w:rsidR="00FA28A0" w:rsidRDefault="00FA28A0" w:rsidP="00FA28A0">
            <w:pPr>
              <w:rPr>
                <w:sz w:val="22"/>
                <w:szCs w:val="22"/>
              </w:rPr>
            </w:pPr>
          </w:p>
          <w:p w14:paraId="435DA195" w14:textId="77777777" w:rsidR="00FA28A0" w:rsidRDefault="00FA28A0" w:rsidP="00FA28A0">
            <w:pPr>
              <w:rPr>
                <w:sz w:val="22"/>
                <w:szCs w:val="22"/>
              </w:rPr>
            </w:pPr>
          </w:p>
          <w:p w14:paraId="54946BEB" w14:textId="77777777" w:rsidR="00FA28A0" w:rsidRDefault="00FA28A0" w:rsidP="00FA28A0">
            <w:pPr>
              <w:rPr>
                <w:sz w:val="22"/>
                <w:szCs w:val="22"/>
              </w:rPr>
            </w:pPr>
          </w:p>
          <w:p w14:paraId="6F898E6C" w14:textId="77777777" w:rsidR="00FA28A0" w:rsidRDefault="00FA28A0" w:rsidP="00FA28A0">
            <w:pPr>
              <w:rPr>
                <w:sz w:val="22"/>
                <w:szCs w:val="22"/>
              </w:rPr>
            </w:pPr>
          </w:p>
          <w:p w14:paraId="5C546DC3" w14:textId="77777777" w:rsidR="00FA28A0" w:rsidRDefault="00FA28A0" w:rsidP="00FA28A0">
            <w:pPr>
              <w:rPr>
                <w:sz w:val="22"/>
                <w:szCs w:val="22"/>
              </w:rPr>
            </w:pPr>
          </w:p>
          <w:p w14:paraId="5E765D07" w14:textId="77777777" w:rsidR="00FA28A0" w:rsidRDefault="00FA28A0" w:rsidP="00FA28A0">
            <w:pPr>
              <w:rPr>
                <w:sz w:val="22"/>
                <w:szCs w:val="22"/>
              </w:rPr>
            </w:pPr>
          </w:p>
          <w:p w14:paraId="719620BE" w14:textId="77777777" w:rsidR="00FA28A0" w:rsidRDefault="00FA28A0" w:rsidP="00FA28A0">
            <w:pPr>
              <w:rPr>
                <w:sz w:val="22"/>
                <w:szCs w:val="22"/>
              </w:rPr>
            </w:pPr>
          </w:p>
          <w:p w14:paraId="04486715" w14:textId="77777777" w:rsidR="00FA28A0" w:rsidRDefault="00FA28A0" w:rsidP="00FA28A0">
            <w:pPr>
              <w:rPr>
                <w:sz w:val="22"/>
                <w:szCs w:val="22"/>
              </w:rPr>
            </w:pPr>
          </w:p>
          <w:p w14:paraId="73097BB2" w14:textId="77777777" w:rsidR="00FA28A0" w:rsidRDefault="00FA28A0" w:rsidP="00FA28A0">
            <w:pPr>
              <w:rPr>
                <w:sz w:val="22"/>
                <w:szCs w:val="22"/>
              </w:rPr>
            </w:pPr>
          </w:p>
          <w:p w14:paraId="705AE842" w14:textId="77777777" w:rsidR="00FA28A0" w:rsidRDefault="00FA28A0" w:rsidP="00FA28A0">
            <w:pPr>
              <w:rPr>
                <w:sz w:val="22"/>
                <w:szCs w:val="22"/>
              </w:rPr>
            </w:pPr>
          </w:p>
          <w:p w14:paraId="40920453" w14:textId="77777777" w:rsidR="00FA28A0" w:rsidRDefault="00FA28A0" w:rsidP="00FA28A0">
            <w:pPr>
              <w:rPr>
                <w:sz w:val="22"/>
                <w:szCs w:val="22"/>
              </w:rPr>
            </w:pPr>
          </w:p>
          <w:p w14:paraId="5D5BA5E9" w14:textId="6A8D0F54" w:rsidR="00FA28A0" w:rsidRDefault="00FA28A0" w:rsidP="00FA28A0">
            <w:pPr>
              <w:rPr>
                <w:sz w:val="22"/>
                <w:szCs w:val="22"/>
              </w:rPr>
            </w:pPr>
          </w:p>
        </w:tc>
        <w:tc>
          <w:tcPr>
            <w:tcW w:w="1230" w:type="dxa"/>
          </w:tcPr>
          <w:p w14:paraId="1FF8B543" w14:textId="77777777" w:rsidR="00FA28A0" w:rsidRDefault="00FA28A0" w:rsidP="00FA28A0">
            <w:pPr>
              <w:widowControl w:val="0"/>
              <w:spacing w:before="67"/>
              <w:ind w:left="3464" w:hanging="3445"/>
              <w:rPr>
                <w:b/>
                <w:sz w:val="22"/>
                <w:szCs w:val="22"/>
              </w:rPr>
            </w:pPr>
          </w:p>
        </w:tc>
      </w:tr>
      <w:tr w:rsidR="00FA28A0" w14:paraId="430039C6" w14:textId="77777777" w:rsidTr="00FC4939">
        <w:tc>
          <w:tcPr>
            <w:tcW w:w="2409" w:type="dxa"/>
            <w:shd w:val="clear" w:color="auto" w:fill="E6E6E6"/>
          </w:tcPr>
          <w:p w14:paraId="16C85990" w14:textId="77777777" w:rsidR="00FA28A0" w:rsidRDefault="00FA28A0" w:rsidP="00FA28A0">
            <w:pPr>
              <w:rPr>
                <w:b/>
                <w:sz w:val="22"/>
                <w:szCs w:val="22"/>
              </w:rPr>
            </w:pPr>
            <w:r>
              <w:rPr>
                <w:b/>
                <w:sz w:val="22"/>
                <w:szCs w:val="22"/>
              </w:rPr>
              <w:t xml:space="preserve">Provide the pass rate for both the preliminary and certifying exams for your residents for the past 5 years. </w:t>
            </w:r>
          </w:p>
        </w:tc>
        <w:tc>
          <w:tcPr>
            <w:tcW w:w="7066" w:type="dxa"/>
            <w:gridSpan w:val="3"/>
          </w:tcPr>
          <w:p w14:paraId="1F20B66B" w14:textId="77777777" w:rsidR="00FA28A0" w:rsidRDefault="00FA28A0" w:rsidP="00FA28A0">
            <w:pPr>
              <w:rPr>
                <w:sz w:val="22"/>
                <w:szCs w:val="22"/>
              </w:rPr>
            </w:pPr>
          </w:p>
          <w:tbl>
            <w:tblPr>
              <w:tblStyle w:val="a1"/>
              <w:tblW w:w="7588" w:type="dxa"/>
              <w:tblInd w:w="1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000" w:firstRow="0" w:lastRow="0" w:firstColumn="0" w:lastColumn="0" w:noHBand="0" w:noVBand="0"/>
            </w:tblPr>
            <w:tblGrid>
              <w:gridCol w:w="2960"/>
              <w:gridCol w:w="720"/>
              <w:gridCol w:w="720"/>
              <w:gridCol w:w="720"/>
              <w:gridCol w:w="720"/>
              <w:gridCol w:w="1748"/>
            </w:tblGrid>
            <w:tr w:rsidR="00FA28A0" w14:paraId="73F3FDF9" w14:textId="77777777">
              <w:trPr>
                <w:trHeight w:val="633"/>
              </w:trPr>
              <w:tc>
                <w:tcPr>
                  <w:tcW w:w="2960" w:type="dxa"/>
                  <w:tcBorders>
                    <w:top w:val="nil"/>
                    <w:left w:val="nil"/>
                  </w:tcBorders>
                </w:tcPr>
                <w:p w14:paraId="4502D6D3" w14:textId="77777777" w:rsidR="00FA28A0" w:rsidRDefault="00FA28A0" w:rsidP="00FA28A0">
                  <w:pPr>
                    <w:widowControl w:val="0"/>
                    <w:pBdr>
                      <w:top w:val="nil"/>
                      <w:left w:val="nil"/>
                      <w:bottom w:val="nil"/>
                      <w:right w:val="nil"/>
                      <w:between w:val="nil"/>
                    </w:pBdr>
                    <w:rPr>
                      <w:rFonts w:ascii="Times New Roman" w:eastAsia="Times New Roman" w:hAnsi="Times New Roman" w:cs="Times New Roman"/>
                      <w:color w:val="000000"/>
                      <w:sz w:val="18"/>
                      <w:szCs w:val="18"/>
                    </w:rPr>
                  </w:pPr>
                  <w:r>
                    <w:rPr>
                      <w:rFonts w:ascii="Arial" w:eastAsia="Arial" w:hAnsi="Arial" w:cs="Arial"/>
                      <w:b/>
                      <w:color w:val="000000"/>
                      <w:sz w:val="18"/>
                      <w:szCs w:val="18"/>
                    </w:rPr>
                    <w:t>ECVDI Preliminary Exam Record</w:t>
                  </w:r>
                </w:p>
              </w:tc>
              <w:tc>
                <w:tcPr>
                  <w:tcW w:w="720" w:type="dxa"/>
                  <w:shd w:val="clear" w:color="auto" w:fill="EDEDED"/>
                </w:tcPr>
                <w:p w14:paraId="18F84016"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Year 2018</w:t>
                  </w:r>
                </w:p>
              </w:tc>
              <w:tc>
                <w:tcPr>
                  <w:tcW w:w="720" w:type="dxa"/>
                  <w:shd w:val="clear" w:color="auto" w:fill="EDEDED"/>
                </w:tcPr>
                <w:p w14:paraId="06BF40E5"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Year 2019</w:t>
                  </w:r>
                </w:p>
              </w:tc>
              <w:tc>
                <w:tcPr>
                  <w:tcW w:w="720" w:type="dxa"/>
                  <w:shd w:val="clear" w:color="auto" w:fill="EDEDED"/>
                </w:tcPr>
                <w:p w14:paraId="72294DCE"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Year 2020</w:t>
                  </w:r>
                </w:p>
              </w:tc>
              <w:tc>
                <w:tcPr>
                  <w:tcW w:w="720" w:type="dxa"/>
                  <w:shd w:val="clear" w:color="auto" w:fill="EDEDED"/>
                </w:tcPr>
                <w:p w14:paraId="359AD604"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Year</w:t>
                  </w:r>
                </w:p>
                <w:p w14:paraId="10112CCD"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20</w:t>
                  </w:r>
                </w:p>
                <w:p w14:paraId="7DF063AD" w14:textId="77777777" w:rsidR="00FA28A0" w:rsidRDefault="00FA28A0" w:rsidP="00FA28A0">
                  <w:pPr>
                    <w:widowControl w:val="0"/>
                    <w:pBdr>
                      <w:top w:val="nil"/>
                      <w:left w:val="nil"/>
                      <w:bottom w:val="nil"/>
                      <w:right w:val="nil"/>
                      <w:between w:val="nil"/>
                    </w:pBdr>
                    <w:spacing w:before="10" w:line="288" w:lineRule="auto"/>
                    <w:ind w:left="301" w:right="101" w:hanging="168"/>
                    <w:rPr>
                      <w:rFonts w:ascii="Arial" w:eastAsia="Arial" w:hAnsi="Arial" w:cs="Arial"/>
                      <w:b/>
                      <w:color w:val="000000"/>
                      <w:sz w:val="18"/>
                      <w:szCs w:val="18"/>
                    </w:rPr>
                  </w:pPr>
                  <w:r>
                    <w:rPr>
                      <w:rFonts w:ascii="Arial" w:eastAsia="Arial" w:hAnsi="Arial" w:cs="Arial"/>
                      <w:b/>
                      <w:color w:val="000000"/>
                      <w:sz w:val="18"/>
                      <w:szCs w:val="18"/>
                    </w:rPr>
                    <w:t xml:space="preserve">21 </w:t>
                  </w:r>
                </w:p>
              </w:tc>
              <w:tc>
                <w:tcPr>
                  <w:tcW w:w="1748" w:type="dxa"/>
                  <w:shd w:val="clear" w:color="auto" w:fill="EDEDED"/>
                </w:tcPr>
                <w:p w14:paraId="0A2CCE53" w14:textId="77777777" w:rsidR="00FA28A0" w:rsidRDefault="00FA28A0" w:rsidP="00FA28A0">
                  <w:pPr>
                    <w:widowControl w:val="0"/>
                    <w:pBdr>
                      <w:top w:val="nil"/>
                      <w:left w:val="nil"/>
                      <w:bottom w:val="nil"/>
                      <w:right w:val="nil"/>
                      <w:between w:val="nil"/>
                    </w:pBdr>
                    <w:spacing w:before="10" w:line="288" w:lineRule="auto"/>
                    <w:ind w:left="308" w:right="109" w:hanging="168"/>
                    <w:rPr>
                      <w:rFonts w:ascii="Arial" w:eastAsia="Arial" w:hAnsi="Arial" w:cs="Arial"/>
                      <w:b/>
                      <w:color w:val="000000"/>
                      <w:sz w:val="18"/>
                      <w:szCs w:val="18"/>
                    </w:rPr>
                  </w:pPr>
                  <w:r>
                    <w:rPr>
                      <w:rFonts w:ascii="Arial" w:eastAsia="Arial" w:hAnsi="Arial" w:cs="Arial"/>
                      <w:b/>
                      <w:color w:val="000000"/>
                      <w:sz w:val="18"/>
                      <w:szCs w:val="18"/>
                    </w:rPr>
                    <w:t xml:space="preserve">Year </w:t>
                  </w:r>
                </w:p>
              </w:tc>
            </w:tr>
            <w:tr w:rsidR="00FA28A0" w14:paraId="48AA5B86" w14:textId="77777777">
              <w:trPr>
                <w:trHeight w:val="390"/>
              </w:trPr>
              <w:tc>
                <w:tcPr>
                  <w:tcW w:w="2960" w:type="dxa"/>
                  <w:shd w:val="clear" w:color="auto" w:fill="EDEDED"/>
                </w:tcPr>
                <w:p w14:paraId="72631FA8" w14:textId="77777777" w:rsidR="00FA28A0" w:rsidRDefault="00FA28A0" w:rsidP="00FA28A0">
                  <w:pPr>
                    <w:widowControl w:val="0"/>
                    <w:pBdr>
                      <w:top w:val="nil"/>
                      <w:left w:val="nil"/>
                      <w:bottom w:val="nil"/>
                      <w:right w:val="nil"/>
                      <w:between w:val="nil"/>
                    </w:pBdr>
                    <w:spacing w:before="59"/>
                    <w:ind w:left="66"/>
                    <w:rPr>
                      <w:rFonts w:ascii="Arial" w:eastAsia="Arial" w:hAnsi="Arial" w:cs="Arial"/>
                      <w:b/>
                      <w:color w:val="000000"/>
                      <w:sz w:val="18"/>
                      <w:szCs w:val="18"/>
                    </w:rPr>
                  </w:pPr>
                  <w:r>
                    <w:rPr>
                      <w:rFonts w:ascii="Arial" w:eastAsia="Arial" w:hAnsi="Arial" w:cs="Arial"/>
                      <w:b/>
                      <w:color w:val="000000"/>
                      <w:sz w:val="18"/>
                      <w:szCs w:val="18"/>
                    </w:rPr>
                    <w:t>How many resident(s) eligible to sit the preliminary exam?</w:t>
                  </w:r>
                </w:p>
              </w:tc>
              <w:tc>
                <w:tcPr>
                  <w:tcW w:w="720" w:type="dxa"/>
                  <w:vAlign w:val="center"/>
                </w:tcPr>
                <w:p w14:paraId="5FC266F1" w14:textId="77777777" w:rsidR="00FA28A0" w:rsidRDefault="00FA28A0" w:rsidP="00FA28A0">
                  <w:pPr>
                    <w:widowControl w:val="0"/>
                    <w:pBdr>
                      <w:top w:val="nil"/>
                      <w:left w:val="nil"/>
                      <w:bottom w:val="nil"/>
                      <w:right w:val="nil"/>
                      <w:between w:val="nil"/>
                    </w:pBdr>
                    <w:spacing w:before="74"/>
                    <w:ind w:right="287"/>
                    <w:jc w:val="center"/>
                    <w:rPr>
                      <w:rFonts w:ascii="Arial" w:eastAsia="Arial" w:hAnsi="Arial" w:cs="Arial"/>
                      <w:b/>
                      <w:color w:val="000000"/>
                      <w:sz w:val="18"/>
                      <w:szCs w:val="18"/>
                    </w:rPr>
                  </w:pPr>
                </w:p>
              </w:tc>
              <w:tc>
                <w:tcPr>
                  <w:tcW w:w="720" w:type="dxa"/>
                  <w:vAlign w:val="center"/>
                </w:tcPr>
                <w:p w14:paraId="3FF40F95" w14:textId="77777777" w:rsidR="00FA28A0" w:rsidRDefault="00FA28A0" w:rsidP="00FA28A0">
                  <w:pPr>
                    <w:widowControl w:val="0"/>
                    <w:pBdr>
                      <w:top w:val="nil"/>
                      <w:left w:val="nil"/>
                      <w:bottom w:val="nil"/>
                      <w:right w:val="nil"/>
                      <w:between w:val="nil"/>
                    </w:pBdr>
                    <w:spacing w:before="74"/>
                    <w:jc w:val="center"/>
                    <w:rPr>
                      <w:rFonts w:ascii="Arial" w:eastAsia="Arial" w:hAnsi="Arial" w:cs="Arial"/>
                      <w:color w:val="000000"/>
                      <w:sz w:val="18"/>
                      <w:szCs w:val="18"/>
                    </w:rPr>
                  </w:pPr>
                  <w:r>
                    <w:rPr>
                      <w:rFonts w:ascii="Arial" w:eastAsia="Arial" w:hAnsi="Arial" w:cs="Arial"/>
                      <w:color w:val="000000"/>
                      <w:sz w:val="18"/>
                      <w:szCs w:val="18"/>
                    </w:rPr>
                    <w:t>1</w:t>
                  </w:r>
                </w:p>
              </w:tc>
              <w:tc>
                <w:tcPr>
                  <w:tcW w:w="720" w:type="dxa"/>
                  <w:vAlign w:val="center"/>
                </w:tcPr>
                <w:p w14:paraId="11068D6A" w14:textId="77777777" w:rsidR="00FA28A0" w:rsidRDefault="00FA28A0" w:rsidP="00FA28A0">
                  <w:pPr>
                    <w:widowControl w:val="0"/>
                    <w:pBdr>
                      <w:top w:val="nil"/>
                      <w:left w:val="nil"/>
                      <w:bottom w:val="nil"/>
                      <w:right w:val="nil"/>
                      <w:between w:val="nil"/>
                    </w:pBdr>
                    <w:jc w:val="center"/>
                    <w:rPr>
                      <w:rFonts w:ascii="Arial" w:eastAsia="Arial" w:hAnsi="Arial" w:cs="Arial"/>
                      <w:color w:val="000000"/>
                      <w:sz w:val="18"/>
                      <w:szCs w:val="18"/>
                    </w:rPr>
                  </w:pPr>
                  <w:r>
                    <w:rPr>
                      <w:rFonts w:ascii="Arial" w:eastAsia="Arial" w:hAnsi="Arial" w:cs="Arial"/>
                      <w:color w:val="000000"/>
                      <w:sz w:val="18"/>
                      <w:szCs w:val="18"/>
                    </w:rPr>
                    <w:t>1</w:t>
                  </w:r>
                </w:p>
              </w:tc>
              <w:tc>
                <w:tcPr>
                  <w:tcW w:w="720" w:type="dxa"/>
                  <w:vAlign w:val="center"/>
                </w:tcPr>
                <w:p w14:paraId="436BDD85"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748" w:type="dxa"/>
                  <w:vAlign w:val="center"/>
                </w:tcPr>
                <w:p w14:paraId="1C1E1222"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A28A0" w14:paraId="755643B6" w14:textId="77777777">
              <w:trPr>
                <w:trHeight w:val="475"/>
              </w:trPr>
              <w:tc>
                <w:tcPr>
                  <w:tcW w:w="2960" w:type="dxa"/>
                  <w:shd w:val="clear" w:color="auto" w:fill="EDEDED"/>
                </w:tcPr>
                <w:p w14:paraId="4A85EDDC" w14:textId="77777777" w:rsidR="00FA28A0" w:rsidRDefault="00FA28A0" w:rsidP="00FA28A0">
                  <w:pPr>
                    <w:widowControl w:val="0"/>
                    <w:pBdr>
                      <w:top w:val="nil"/>
                      <w:left w:val="nil"/>
                      <w:bottom w:val="nil"/>
                      <w:right w:val="nil"/>
                      <w:between w:val="nil"/>
                    </w:pBdr>
                    <w:spacing w:before="59"/>
                    <w:ind w:left="66"/>
                    <w:rPr>
                      <w:rFonts w:ascii="Arial" w:eastAsia="Arial" w:hAnsi="Arial" w:cs="Arial"/>
                      <w:b/>
                      <w:color w:val="000000"/>
                      <w:sz w:val="18"/>
                      <w:szCs w:val="18"/>
                    </w:rPr>
                  </w:pPr>
                  <w:r>
                    <w:rPr>
                      <w:rFonts w:ascii="Arial" w:eastAsia="Arial" w:hAnsi="Arial" w:cs="Arial"/>
                      <w:b/>
                      <w:color w:val="000000"/>
                      <w:sz w:val="18"/>
                      <w:szCs w:val="18"/>
                    </w:rPr>
                    <w:t>How many resident(s) sat for the preliminary exam?</w:t>
                  </w:r>
                </w:p>
              </w:tc>
              <w:tc>
                <w:tcPr>
                  <w:tcW w:w="720" w:type="dxa"/>
                  <w:vAlign w:val="center"/>
                </w:tcPr>
                <w:p w14:paraId="0F02E405"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7CF25826"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20" w:type="dxa"/>
                  <w:vAlign w:val="center"/>
                </w:tcPr>
                <w:p w14:paraId="782C9CD1"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20" w:type="dxa"/>
                  <w:vAlign w:val="center"/>
                </w:tcPr>
                <w:p w14:paraId="6288F73C" w14:textId="77777777" w:rsidR="00FA28A0" w:rsidRDefault="00FA28A0" w:rsidP="00FA28A0">
                  <w:pPr>
                    <w:widowControl w:val="0"/>
                    <w:pBdr>
                      <w:top w:val="nil"/>
                      <w:left w:val="nil"/>
                      <w:bottom w:val="nil"/>
                      <w:right w:val="nil"/>
                      <w:between w:val="nil"/>
                    </w:pBdr>
                    <w:spacing w:before="74"/>
                    <w:ind w:left="301"/>
                    <w:rPr>
                      <w:rFonts w:ascii="Arial" w:eastAsia="Arial" w:hAnsi="Arial" w:cs="Arial"/>
                      <w:color w:val="000000"/>
                      <w:sz w:val="18"/>
                      <w:szCs w:val="18"/>
                    </w:rPr>
                  </w:pPr>
                  <w:r>
                    <w:rPr>
                      <w:rFonts w:ascii="Arial" w:eastAsia="Arial" w:hAnsi="Arial" w:cs="Arial"/>
                      <w:color w:val="000000"/>
                      <w:sz w:val="18"/>
                      <w:szCs w:val="18"/>
                    </w:rPr>
                    <w:t>1</w:t>
                  </w:r>
                </w:p>
              </w:tc>
              <w:tc>
                <w:tcPr>
                  <w:tcW w:w="1748" w:type="dxa"/>
                  <w:vAlign w:val="center"/>
                </w:tcPr>
                <w:p w14:paraId="3B8195A2" w14:textId="77777777" w:rsidR="00FA28A0" w:rsidRDefault="00FA28A0" w:rsidP="00FA28A0">
                  <w:pPr>
                    <w:widowControl w:val="0"/>
                    <w:pBdr>
                      <w:top w:val="nil"/>
                      <w:left w:val="nil"/>
                      <w:bottom w:val="nil"/>
                      <w:right w:val="nil"/>
                      <w:between w:val="nil"/>
                    </w:pBdr>
                    <w:spacing w:before="74"/>
                    <w:ind w:left="10"/>
                    <w:jc w:val="center"/>
                    <w:rPr>
                      <w:rFonts w:ascii="Arial" w:eastAsia="Arial" w:hAnsi="Arial" w:cs="Arial"/>
                      <w:b/>
                      <w:color w:val="000000"/>
                      <w:sz w:val="18"/>
                      <w:szCs w:val="18"/>
                    </w:rPr>
                  </w:pPr>
                </w:p>
              </w:tc>
            </w:tr>
            <w:tr w:rsidR="00FA28A0" w14:paraId="7CD6AFC1" w14:textId="77777777">
              <w:trPr>
                <w:trHeight w:val="633"/>
              </w:trPr>
              <w:tc>
                <w:tcPr>
                  <w:tcW w:w="2960" w:type="dxa"/>
                  <w:shd w:val="clear" w:color="auto" w:fill="EDEDED"/>
                </w:tcPr>
                <w:p w14:paraId="0970917C" w14:textId="77777777" w:rsidR="00FA28A0" w:rsidRDefault="00FA28A0" w:rsidP="00FA28A0">
                  <w:pPr>
                    <w:widowControl w:val="0"/>
                    <w:pBdr>
                      <w:top w:val="nil"/>
                      <w:left w:val="nil"/>
                      <w:bottom w:val="nil"/>
                      <w:right w:val="nil"/>
                      <w:between w:val="nil"/>
                    </w:pBdr>
                    <w:spacing w:before="10" w:line="288" w:lineRule="auto"/>
                    <w:ind w:left="66"/>
                    <w:rPr>
                      <w:rFonts w:ascii="Arial" w:eastAsia="Arial" w:hAnsi="Arial" w:cs="Arial"/>
                      <w:b/>
                      <w:color w:val="000000"/>
                      <w:sz w:val="18"/>
                      <w:szCs w:val="18"/>
                    </w:rPr>
                  </w:pPr>
                  <w:r>
                    <w:rPr>
                      <w:rFonts w:ascii="Arial" w:eastAsia="Arial" w:hAnsi="Arial" w:cs="Arial"/>
                      <w:b/>
                      <w:color w:val="000000"/>
                      <w:sz w:val="18"/>
                      <w:szCs w:val="18"/>
                    </w:rPr>
                    <w:t>How many resident(s) passed preliminary exam after 1st attempt</w:t>
                  </w:r>
                </w:p>
              </w:tc>
              <w:tc>
                <w:tcPr>
                  <w:tcW w:w="720" w:type="dxa"/>
                  <w:vAlign w:val="center"/>
                </w:tcPr>
                <w:p w14:paraId="3E89F8F8"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4E212167"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20" w:type="dxa"/>
                  <w:vAlign w:val="center"/>
                </w:tcPr>
                <w:p w14:paraId="680B480E"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20" w:type="dxa"/>
                  <w:vAlign w:val="center"/>
                </w:tcPr>
                <w:p w14:paraId="13D8208C"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0</w:t>
                  </w:r>
                </w:p>
              </w:tc>
              <w:tc>
                <w:tcPr>
                  <w:tcW w:w="1748" w:type="dxa"/>
                  <w:vAlign w:val="center"/>
                </w:tcPr>
                <w:p w14:paraId="65655E11"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A28A0" w14:paraId="175A5CF7" w14:textId="77777777">
              <w:trPr>
                <w:trHeight w:val="390"/>
              </w:trPr>
              <w:tc>
                <w:tcPr>
                  <w:tcW w:w="2960" w:type="dxa"/>
                  <w:shd w:val="clear" w:color="auto" w:fill="EDEDED"/>
                </w:tcPr>
                <w:p w14:paraId="53216970" w14:textId="77777777" w:rsidR="00FA28A0" w:rsidRDefault="00FA28A0" w:rsidP="00FA28A0">
                  <w:pPr>
                    <w:widowControl w:val="0"/>
                    <w:pBdr>
                      <w:top w:val="nil"/>
                      <w:left w:val="nil"/>
                      <w:bottom w:val="nil"/>
                      <w:right w:val="nil"/>
                      <w:between w:val="nil"/>
                    </w:pBdr>
                    <w:spacing w:before="59"/>
                    <w:ind w:left="66"/>
                    <w:rPr>
                      <w:rFonts w:ascii="Arial" w:eastAsia="Arial" w:hAnsi="Arial" w:cs="Arial"/>
                      <w:b/>
                      <w:color w:val="000000"/>
                      <w:sz w:val="18"/>
                      <w:szCs w:val="18"/>
                    </w:rPr>
                  </w:pPr>
                  <w:r>
                    <w:rPr>
                      <w:rFonts w:ascii="Arial" w:eastAsia="Arial" w:hAnsi="Arial" w:cs="Arial"/>
                      <w:b/>
                      <w:color w:val="000000"/>
                      <w:sz w:val="18"/>
                      <w:szCs w:val="18"/>
                    </w:rPr>
                    <w:t>How many resident(s) passed preliminary exam after 2nd attempt</w:t>
                  </w:r>
                </w:p>
              </w:tc>
              <w:tc>
                <w:tcPr>
                  <w:tcW w:w="720" w:type="dxa"/>
                  <w:vAlign w:val="center"/>
                </w:tcPr>
                <w:p w14:paraId="43D6BDF0" w14:textId="77777777" w:rsidR="00FA28A0" w:rsidRDefault="00FA28A0" w:rsidP="00FA28A0">
                  <w:pPr>
                    <w:widowControl w:val="0"/>
                    <w:pBdr>
                      <w:top w:val="nil"/>
                      <w:left w:val="nil"/>
                      <w:bottom w:val="nil"/>
                      <w:right w:val="nil"/>
                      <w:between w:val="nil"/>
                    </w:pBdr>
                    <w:spacing w:before="74"/>
                    <w:ind w:right="287"/>
                    <w:jc w:val="center"/>
                    <w:rPr>
                      <w:rFonts w:ascii="Arial" w:eastAsia="Arial" w:hAnsi="Arial" w:cs="Arial"/>
                      <w:b/>
                      <w:color w:val="000000"/>
                      <w:sz w:val="18"/>
                      <w:szCs w:val="18"/>
                    </w:rPr>
                  </w:pPr>
                </w:p>
              </w:tc>
              <w:tc>
                <w:tcPr>
                  <w:tcW w:w="720" w:type="dxa"/>
                  <w:vAlign w:val="center"/>
                </w:tcPr>
                <w:p w14:paraId="20416845" w14:textId="77777777" w:rsidR="00FA28A0" w:rsidRDefault="00FA28A0" w:rsidP="00FA28A0">
                  <w:pPr>
                    <w:widowControl w:val="0"/>
                    <w:pBdr>
                      <w:top w:val="nil"/>
                      <w:left w:val="nil"/>
                      <w:bottom w:val="nil"/>
                      <w:right w:val="nil"/>
                      <w:between w:val="nil"/>
                    </w:pBdr>
                    <w:spacing w:before="74"/>
                    <w:ind w:left="11"/>
                    <w:jc w:val="center"/>
                    <w:rPr>
                      <w:rFonts w:ascii="Arial" w:eastAsia="Arial" w:hAnsi="Arial" w:cs="Arial"/>
                      <w:b/>
                      <w:color w:val="000000"/>
                      <w:sz w:val="18"/>
                      <w:szCs w:val="18"/>
                    </w:rPr>
                  </w:pPr>
                </w:p>
              </w:tc>
              <w:tc>
                <w:tcPr>
                  <w:tcW w:w="720" w:type="dxa"/>
                  <w:vAlign w:val="center"/>
                </w:tcPr>
                <w:p w14:paraId="0849EEDE"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175D7F49" w14:textId="77777777" w:rsidR="00FA28A0" w:rsidRDefault="00FA28A0" w:rsidP="00FA28A0">
                  <w:pPr>
                    <w:widowControl w:val="0"/>
                    <w:pBdr>
                      <w:top w:val="nil"/>
                      <w:left w:val="nil"/>
                      <w:bottom w:val="nil"/>
                      <w:right w:val="nil"/>
                      <w:between w:val="nil"/>
                    </w:pBdr>
                    <w:spacing w:before="74"/>
                    <w:ind w:left="301"/>
                    <w:jc w:val="center"/>
                    <w:rPr>
                      <w:rFonts w:ascii="Arial" w:eastAsia="Arial" w:hAnsi="Arial" w:cs="Arial"/>
                      <w:b/>
                      <w:color w:val="000000"/>
                      <w:sz w:val="18"/>
                      <w:szCs w:val="18"/>
                    </w:rPr>
                  </w:pPr>
                </w:p>
              </w:tc>
              <w:tc>
                <w:tcPr>
                  <w:tcW w:w="1748" w:type="dxa"/>
                  <w:vAlign w:val="center"/>
                </w:tcPr>
                <w:p w14:paraId="78E8D5AE"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A28A0" w14:paraId="106665BC" w14:textId="77777777">
              <w:trPr>
                <w:trHeight w:val="344"/>
              </w:trPr>
              <w:tc>
                <w:tcPr>
                  <w:tcW w:w="2960" w:type="dxa"/>
                  <w:shd w:val="clear" w:color="auto" w:fill="EDEDED"/>
                </w:tcPr>
                <w:p w14:paraId="00AD20D0" w14:textId="77777777" w:rsidR="00FA28A0" w:rsidRDefault="00FA28A0" w:rsidP="00FA28A0">
                  <w:pPr>
                    <w:widowControl w:val="0"/>
                    <w:pBdr>
                      <w:top w:val="nil"/>
                      <w:left w:val="nil"/>
                      <w:bottom w:val="nil"/>
                      <w:right w:val="nil"/>
                      <w:between w:val="nil"/>
                    </w:pBdr>
                    <w:spacing w:before="44"/>
                    <w:ind w:left="66"/>
                    <w:rPr>
                      <w:rFonts w:ascii="Arial" w:eastAsia="Arial" w:hAnsi="Arial" w:cs="Arial"/>
                      <w:b/>
                      <w:color w:val="000000"/>
                      <w:sz w:val="18"/>
                      <w:szCs w:val="18"/>
                    </w:rPr>
                  </w:pPr>
                  <w:r>
                    <w:rPr>
                      <w:rFonts w:ascii="Arial" w:eastAsia="Arial" w:hAnsi="Arial" w:cs="Arial"/>
                      <w:b/>
                      <w:color w:val="000000"/>
                      <w:sz w:val="18"/>
                      <w:szCs w:val="18"/>
                    </w:rPr>
                    <w:t>How many resident(s) passed preliminary exam after &gt;2 attempts</w:t>
                  </w:r>
                </w:p>
              </w:tc>
              <w:tc>
                <w:tcPr>
                  <w:tcW w:w="720" w:type="dxa"/>
                  <w:vAlign w:val="center"/>
                </w:tcPr>
                <w:p w14:paraId="0CD07E11"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358115FD"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343558A6"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7D96B044"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748" w:type="dxa"/>
                  <w:vAlign w:val="center"/>
                </w:tcPr>
                <w:p w14:paraId="18F52A59"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A28A0" w14:paraId="4568FDC8" w14:textId="77777777">
              <w:trPr>
                <w:trHeight w:val="633"/>
              </w:trPr>
              <w:tc>
                <w:tcPr>
                  <w:tcW w:w="2960" w:type="dxa"/>
                  <w:shd w:val="clear" w:color="auto" w:fill="EDEDED"/>
                </w:tcPr>
                <w:p w14:paraId="4359A920" w14:textId="77777777" w:rsidR="00FA28A0" w:rsidRDefault="00FA28A0" w:rsidP="00FA28A0">
                  <w:pPr>
                    <w:widowControl w:val="0"/>
                    <w:pBdr>
                      <w:top w:val="nil"/>
                      <w:left w:val="nil"/>
                      <w:bottom w:val="nil"/>
                      <w:right w:val="nil"/>
                      <w:between w:val="nil"/>
                    </w:pBdr>
                    <w:spacing w:before="10" w:line="288" w:lineRule="auto"/>
                    <w:ind w:left="66" w:right="145"/>
                    <w:rPr>
                      <w:rFonts w:ascii="Arial" w:eastAsia="Arial" w:hAnsi="Arial" w:cs="Arial"/>
                      <w:b/>
                      <w:color w:val="000000"/>
                      <w:sz w:val="18"/>
                      <w:szCs w:val="18"/>
                    </w:rPr>
                  </w:pPr>
                  <w:r>
                    <w:rPr>
                      <w:rFonts w:ascii="Arial" w:eastAsia="Arial" w:hAnsi="Arial" w:cs="Arial"/>
                      <w:b/>
                      <w:color w:val="000000"/>
                      <w:sz w:val="18"/>
                      <w:szCs w:val="18"/>
                    </w:rPr>
                    <w:t>How many resident(s) unsuccessful in all attempts</w:t>
                  </w:r>
                </w:p>
              </w:tc>
              <w:tc>
                <w:tcPr>
                  <w:tcW w:w="720" w:type="dxa"/>
                  <w:vAlign w:val="center"/>
                </w:tcPr>
                <w:p w14:paraId="61BA0392"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3827D4CD"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6B1B915D"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1BA49546"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748" w:type="dxa"/>
                  <w:vAlign w:val="center"/>
                </w:tcPr>
                <w:p w14:paraId="13FF54E8"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r w:rsidR="00FA28A0" w14:paraId="4EE4EF3E" w14:textId="77777777">
              <w:trPr>
                <w:trHeight w:val="344"/>
              </w:trPr>
              <w:tc>
                <w:tcPr>
                  <w:tcW w:w="2960" w:type="dxa"/>
                  <w:shd w:val="clear" w:color="auto" w:fill="EDEDED"/>
                </w:tcPr>
                <w:p w14:paraId="67DCAFA8" w14:textId="77777777" w:rsidR="00FA28A0" w:rsidRDefault="00FA28A0" w:rsidP="00FA28A0">
                  <w:pPr>
                    <w:widowControl w:val="0"/>
                    <w:pBdr>
                      <w:top w:val="nil"/>
                      <w:left w:val="nil"/>
                      <w:bottom w:val="nil"/>
                      <w:right w:val="nil"/>
                      <w:between w:val="nil"/>
                    </w:pBdr>
                    <w:spacing w:before="44"/>
                    <w:ind w:left="66"/>
                    <w:rPr>
                      <w:rFonts w:ascii="Arial" w:eastAsia="Arial" w:hAnsi="Arial" w:cs="Arial"/>
                      <w:b/>
                      <w:color w:val="000000"/>
                      <w:sz w:val="18"/>
                      <w:szCs w:val="18"/>
                    </w:rPr>
                  </w:pPr>
                  <w:r>
                    <w:rPr>
                      <w:rFonts w:ascii="Arial" w:eastAsia="Arial" w:hAnsi="Arial" w:cs="Arial"/>
                      <w:b/>
                      <w:color w:val="000000"/>
                      <w:sz w:val="18"/>
                      <w:szCs w:val="18"/>
                    </w:rPr>
                    <w:t>Unsuccessful in all attempts</w:t>
                  </w:r>
                </w:p>
              </w:tc>
              <w:tc>
                <w:tcPr>
                  <w:tcW w:w="720" w:type="dxa"/>
                  <w:vAlign w:val="center"/>
                </w:tcPr>
                <w:p w14:paraId="184B9D3F"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27DC2BDE"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448B9D0B"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720" w:type="dxa"/>
                  <w:vAlign w:val="center"/>
                </w:tcPr>
                <w:p w14:paraId="3B148E15"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c>
                <w:tcPr>
                  <w:tcW w:w="1748" w:type="dxa"/>
                  <w:vAlign w:val="center"/>
                </w:tcPr>
                <w:p w14:paraId="1E9B825D" w14:textId="77777777" w:rsidR="00FA28A0" w:rsidRDefault="00FA28A0" w:rsidP="00FA28A0">
                  <w:pPr>
                    <w:widowControl w:val="0"/>
                    <w:pBdr>
                      <w:top w:val="nil"/>
                      <w:left w:val="nil"/>
                      <w:bottom w:val="nil"/>
                      <w:right w:val="nil"/>
                      <w:between w:val="nil"/>
                    </w:pBdr>
                    <w:jc w:val="center"/>
                    <w:rPr>
                      <w:rFonts w:ascii="Times New Roman" w:eastAsia="Times New Roman" w:hAnsi="Times New Roman" w:cs="Times New Roman"/>
                      <w:color w:val="000000"/>
                      <w:sz w:val="18"/>
                      <w:szCs w:val="18"/>
                    </w:rPr>
                  </w:pPr>
                </w:p>
              </w:tc>
            </w:tr>
          </w:tbl>
          <w:p w14:paraId="3FBB05F9" w14:textId="77777777" w:rsidR="00FA28A0" w:rsidRDefault="00FA28A0" w:rsidP="00FA28A0">
            <w:pPr>
              <w:rPr>
                <w:sz w:val="22"/>
                <w:szCs w:val="22"/>
              </w:rPr>
            </w:pPr>
          </w:p>
          <w:tbl>
            <w:tblPr>
              <w:tblStyle w:val="a2"/>
              <w:tblW w:w="6830" w:type="dxa"/>
              <w:tblInd w:w="10"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000" w:firstRow="0" w:lastRow="0" w:firstColumn="0" w:lastColumn="0" w:noHBand="0" w:noVBand="0"/>
            </w:tblPr>
            <w:tblGrid>
              <w:gridCol w:w="2661"/>
              <w:gridCol w:w="869"/>
              <w:gridCol w:w="869"/>
              <w:gridCol w:w="869"/>
              <w:gridCol w:w="711"/>
              <w:gridCol w:w="851"/>
            </w:tblGrid>
            <w:tr w:rsidR="00FA28A0" w14:paraId="146ED87E" w14:textId="77777777">
              <w:trPr>
                <w:trHeight w:val="633"/>
              </w:trPr>
              <w:tc>
                <w:tcPr>
                  <w:tcW w:w="2661" w:type="dxa"/>
                  <w:tcBorders>
                    <w:top w:val="nil"/>
                    <w:left w:val="nil"/>
                  </w:tcBorders>
                </w:tcPr>
                <w:p w14:paraId="04E1033E" w14:textId="77777777" w:rsidR="00FA28A0" w:rsidRDefault="00FA28A0" w:rsidP="00FA28A0">
                  <w:pPr>
                    <w:widowControl w:val="0"/>
                    <w:pBdr>
                      <w:top w:val="nil"/>
                      <w:left w:val="nil"/>
                      <w:bottom w:val="nil"/>
                      <w:right w:val="nil"/>
                      <w:between w:val="nil"/>
                    </w:pBdr>
                    <w:rPr>
                      <w:color w:val="000000"/>
                      <w:sz w:val="22"/>
                      <w:szCs w:val="22"/>
                    </w:rPr>
                  </w:pPr>
                  <w:r>
                    <w:rPr>
                      <w:b/>
                      <w:color w:val="000000"/>
                      <w:sz w:val="22"/>
                      <w:szCs w:val="22"/>
                    </w:rPr>
                    <w:t>ECVDI Certifying Exam Record</w:t>
                  </w:r>
                </w:p>
              </w:tc>
              <w:tc>
                <w:tcPr>
                  <w:tcW w:w="869" w:type="dxa"/>
                  <w:shd w:val="clear" w:color="auto" w:fill="EDEDED"/>
                </w:tcPr>
                <w:p w14:paraId="47461693" w14:textId="77777777" w:rsidR="00FA28A0" w:rsidRDefault="00FA28A0" w:rsidP="00FA28A0">
                  <w:pPr>
                    <w:widowControl w:val="0"/>
                    <w:pBdr>
                      <w:top w:val="nil"/>
                      <w:left w:val="nil"/>
                      <w:bottom w:val="nil"/>
                      <w:right w:val="nil"/>
                      <w:between w:val="nil"/>
                    </w:pBdr>
                    <w:spacing w:before="10" w:line="288" w:lineRule="auto"/>
                    <w:ind w:left="301" w:right="101" w:hanging="168"/>
                    <w:rPr>
                      <w:b/>
                      <w:color w:val="000000"/>
                      <w:sz w:val="22"/>
                      <w:szCs w:val="22"/>
                    </w:rPr>
                  </w:pPr>
                  <w:r>
                    <w:rPr>
                      <w:b/>
                      <w:color w:val="000000"/>
                      <w:sz w:val="22"/>
                      <w:szCs w:val="22"/>
                    </w:rPr>
                    <w:t>Year 2018</w:t>
                  </w:r>
                </w:p>
              </w:tc>
              <w:tc>
                <w:tcPr>
                  <w:tcW w:w="869" w:type="dxa"/>
                  <w:shd w:val="clear" w:color="auto" w:fill="EDEDED"/>
                </w:tcPr>
                <w:p w14:paraId="66DCCFF4" w14:textId="77777777" w:rsidR="00FA28A0" w:rsidRDefault="00FA28A0" w:rsidP="00FA28A0">
                  <w:pPr>
                    <w:widowControl w:val="0"/>
                    <w:pBdr>
                      <w:top w:val="nil"/>
                      <w:left w:val="nil"/>
                      <w:bottom w:val="nil"/>
                      <w:right w:val="nil"/>
                      <w:between w:val="nil"/>
                    </w:pBdr>
                    <w:spacing w:before="10" w:line="288" w:lineRule="auto"/>
                    <w:ind w:left="301" w:right="101" w:hanging="168"/>
                    <w:rPr>
                      <w:b/>
                      <w:color w:val="000000"/>
                      <w:sz w:val="22"/>
                      <w:szCs w:val="22"/>
                    </w:rPr>
                  </w:pPr>
                  <w:r>
                    <w:rPr>
                      <w:b/>
                      <w:color w:val="000000"/>
                      <w:sz w:val="22"/>
                      <w:szCs w:val="22"/>
                    </w:rPr>
                    <w:t>Year 2019</w:t>
                  </w:r>
                </w:p>
              </w:tc>
              <w:tc>
                <w:tcPr>
                  <w:tcW w:w="869" w:type="dxa"/>
                  <w:shd w:val="clear" w:color="auto" w:fill="EDEDED"/>
                </w:tcPr>
                <w:p w14:paraId="4022B994" w14:textId="77777777" w:rsidR="00FA28A0" w:rsidRDefault="00FA28A0" w:rsidP="00FA28A0">
                  <w:pPr>
                    <w:widowControl w:val="0"/>
                    <w:pBdr>
                      <w:top w:val="nil"/>
                      <w:left w:val="nil"/>
                      <w:bottom w:val="nil"/>
                      <w:right w:val="nil"/>
                      <w:between w:val="nil"/>
                    </w:pBdr>
                    <w:spacing w:before="10" w:line="288" w:lineRule="auto"/>
                    <w:ind w:left="301" w:right="101" w:hanging="168"/>
                    <w:rPr>
                      <w:b/>
                      <w:color w:val="000000"/>
                      <w:sz w:val="22"/>
                      <w:szCs w:val="22"/>
                    </w:rPr>
                  </w:pPr>
                  <w:r>
                    <w:rPr>
                      <w:b/>
                      <w:color w:val="000000"/>
                      <w:sz w:val="22"/>
                      <w:szCs w:val="22"/>
                    </w:rPr>
                    <w:t>Year 2020</w:t>
                  </w:r>
                </w:p>
              </w:tc>
              <w:tc>
                <w:tcPr>
                  <w:tcW w:w="711" w:type="dxa"/>
                  <w:shd w:val="clear" w:color="auto" w:fill="EDEDED"/>
                </w:tcPr>
                <w:p w14:paraId="0F3638DD" w14:textId="77777777" w:rsidR="00FA28A0" w:rsidRDefault="00FA28A0" w:rsidP="00FA28A0">
                  <w:pPr>
                    <w:widowControl w:val="0"/>
                    <w:pBdr>
                      <w:top w:val="nil"/>
                      <w:left w:val="nil"/>
                      <w:bottom w:val="nil"/>
                      <w:right w:val="nil"/>
                      <w:between w:val="nil"/>
                    </w:pBdr>
                    <w:spacing w:before="10" w:line="288" w:lineRule="auto"/>
                    <w:ind w:left="301" w:right="101" w:hanging="168"/>
                    <w:rPr>
                      <w:b/>
                      <w:color w:val="000000"/>
                      <w:sz w:val="22"/>
                      <w:szCs w:val="22"/>
                    </w:rPr>
                  </w:pPr>
                  <w:r>
                    <w:rPr>
                      <w:b/>
                      <w:color w:val="000000"/>
                      <w:sz w:val="22"/>
                      <w:szCs w:val="22"/>
                    </w:rPr>
                    <w:t xml:space="preserve">Year </w:t>
                  </w:r>
                </w:p>
                <w:p w14:paraId="2E301E73" w14:textId="77777777" w:rsidR="00FA28A0" w:rsidRDefault="00FA28A0" w:rsidP="00FA28A0">
                  <w:pPr>
                    <w:widowControl w:val="0"/>
                    <w:pBdr>
                      <w:top w:val="nil"/>
                      <w:left w:val="nil"/>
                      <w:bottom w:val="nil"/>
                      <w:right w:val="nil"/>
                      <w:between w:val="nil"/>
                    </w:pBdr>
                    <w:spacing w:before="10" w:line="288" w:lineRule="auto"/>
                    <w:ind w:left="301" w:right="101" w:hanging="168"/>
                    <w:rPr>
                      <w:b/>
                      <w:color w:val="000000"/>
                      <w:sz w:val="22"/>
                      <w:szCs w:val="22"/>
                    </w:rPr>
                  </w:pPr>
                  <w:r>
                    <w:rPr>
                      <w:b/>
                      <w:color w:val="000000"/>
                      <w:sz w:val="22"/>
                      <w:szCs w:val="22"/>
                    </w:rPr>
                    <w:t>2021</w:t>
                  </w:r>
                </w:p>
              </w:tc>
              <w:tc>
                <w:tcPr>
                  <w:tcW w:w="851" w:type="dxa"/>
                  <w:shd w:val="clear" w:color="auto" w:fill="EDEDED"/>
                </w:tcPr>
                <w:p w14:paraId="070CE30B" w14:textId="77777777" w:rsidR="00FA28A0" w:rsidRDefault="00FA28A0" w:rsidP="00FA28A0">
                  <w:pPr>
                    <w:widowControl w:val="0"/>
                    <w:pBdr>
                      <w:top w:val="nil"/>
                      <w:left w:val="nil"/>
                      <w:bottom w:val="nil"/>
                      <w:right w:val="nil"/>
                      <w:between w:val="nil"/>
                    </w:pBdr>
                    <w:spacing w:before="10" w:line="288" w:lineRule="auto"/>
                    <w:ind w:left="308" w:right="109" w:hanging="168"/>
                    <w:rPr>
                      <w:b/>
                      <w:color w:val="000000"/>
                      <w:sz w:val="22"/>
                      <w:szCs w:val="22"/>
                    </w:rPr>
                  </w:pPr>
                  <w:r>
                    <w:rPr>
                      <w:b/>
                      <w:color w:val="000000"/>
                      <w:sz w:val="22"/>
                      <w:szCs w:val="22"/>
                    </w:rPr>
                    <w:t xml:space="preserve">Year </w:t>
                  </w:r>
                </w:p>
              </w:tc>
            </w:tr>
            <w:tr w:rsidR="00FA28A0" w14:paraId="3669E51B" w14:textId="77777777">
              <w:trPr>
                <w:trHeight w:val="390"/>
              </w:trPr>
              <w:tc>
                <w:tcPr>
                  <w:tcW w:w="2661" w:type="dxa"/>
                  <w:shd w:val="clear" w:color="auto" w:fill="EDEDED"/>
                </w:tcPr>
                <w:p w14:paraId="7B7415CA" w14:textId="77777777" w:rsidR="00FA28A0" w:rsidRDefault="00FA28A0" w:rsidP="00FA28A0">
                  <w:pPr>
                    <w:widowControl w:val="0"/>
                    <w:pBdr>
                      <w:top w:val="nil"/>
                      <w:left w:val="nil"/>
                      <w:bottom w:val="nil"/>
                      <w:right w:val="nil"/>
                      <w:between w:val="nil"/>
                    </w:pBdr>
                    <w:spacing w:before="59"/>
                    <w:ind w:left="66"/>
                    <w:rPr>
                      <w:b/>
                      <w:color w:val="000000"/>
                      <w:sz w:val="22"/>
                      <w:szCs w:val="22"/>
                    </w:rPr>
                  </w:pPr>
                  <w:r>
                    <w:rPr>
                      <w:b/>
                      <w:color w:val="000000"/>
                      <w:sz w:val="22"/>
                      <w:szCs w:val="22"/>
                    </w:rPr>
                    <w:t>How many resident(s) eligible to sit the certifying exam?</w:t>
                  </w:r>
                </w:p>
              </w:tc>
              <w:tc>
                <w:tcPr>
                  <w:tcW w:w="869" w:type="dxa"/>
                  <w:vAlign w:val="center"/>
                </w:tcPr>
                <w:p w14:paraId="2F74D32E" w14:textId="77777777" w:rsidR="00FA28A0" w:rsidRDefault="00FA28A0" w:rsidP="00FA28A0">
                  <w:pPr>
                    <w:widowControl w:val="0"/>
                    <w:pBdr>
                      <w:top w:val="nil"/>
                      <w:left w:val="nil"/>
                      <w:bottom w:val="nil"/>
                      <w:right w:val="nil"/>
                      <w:between w:val="nil"/>
                    </w:pBdr>
                    <w:spacing w:before="74"/>
                    <w:ind w:right="287"/>
                    <w:jc w:val="center"/>
                    <w:rPr>
                      <w:b/>
                      <w:color w:val="000000"/>
                      <w:sz w:val="22"/>
                      <w:szCs w:val="22"/>
                    </w:rPr>
                  </w:pPr>
                </w:p>
              </w:tc>
              <w:tc>
                <w:tcPr>
                  <w:tcW w:w="869" w:type="dxa"/>
                  <w:vAlign w:val="center"/>
                </w:tcPr>
                <w:p w14:paraId="2FD65BA9" w14:textId="77777777" w:rsidR="00FA28A0" w:rsidRDefault="00FA28A0" w:rsidP="00FA28A0">
                  <w:pPr>
                    <w:widowControl w:val="0"/>
                    <w:pBdr>
                      <w:top w:val="nil"/>
                      <w:left w:val="nil"/>
                      <w:bottom w:val="nil"/>
                      <w:right w:val="nil"/>
                      <w:between w:val="nil"/>
                    </w:pBdr>
                    <w:spacing w:before="74"/>
                    <w:jc w:val="center"/>
                    <w:rPr>
                      <w:b/>
                      <w:color w:val="000000"/>
                      <w:sz w:val="22"/>
                      <w:szCs w:val="22"/>
                    </w:rPr>
                  </w:pPr>
                </w:p>
              </w:tc>
              <w:tc>
                <w:tcPr>
                  <w:tcW w:w="869" w:type="dxa"/>
                  <w:vAlign w:val="center"/>
                </w:tcPr>
                <w:p w14:paraId="4D8734F7" w14:textId="77777777" w:rsidR="00FA28A0" w:rsidRDefault="00FA28A0" w:rsidP="00FA28A0">
                  <w:pPr>
                    <w:widowControl w:val="0"/>
                    <w:pBdr>
                      <w:top w:val="nil"/>
                      <w:left w:val="nil"/>
                      <w:bottom w:val="nil"/>
                      <w:right w:val="nil"/>
                      <w:between w:val="nil"/>
                    </w:pBdr>
                    <w:jc w:val="center"/>
                    <w:rPr>
                      <w:b/>
                      <w:color w:val="000000"/>
                      <w:sz w:val="22"/>
                      <w:szCs w:val="22"/>
                    </w:rPr>
                  </w:pPr>
                </w:p>
              </w:tc>
              <w:tc>
                <w:tcPr>
                  <w:tcW w:w="711" w:type="dxa"/>
                  <w:vAlign w:val="center"/>
                </w:tcPr>
                <w:p w14:paraId="5707C803" w14:textId="77777777" w:rsidR="00FA28A0" w:rsidRDefault="00FA28A0" w:rsidP="00FA28A0">
                  <w:pPr>
                    <w:widowControl w:val="0"/>
                    <w:pBdr>
                      <w:top w:val="nil"/>
                      <w:left w:val="nil"/>
                      <w:bottom w:val="nil"/>
                      <w:right w:val="nil"/>
                      <w:between w:val="nil"/>
                    </w:pBdr>
                    <w:jc w:val="center"/>
                    <w:rPr>
                      <w:color w:val="000000"/>
                      <w:sz w:val="22"/>
                      <w:szCs w:val="22"/>
                    </w:rPr>
                  </w:pPr>
                  <w:r>
                    <w:rPr>
                      <w:color w:val="000000"/>
                      <w:sz w:val="22"/>
                      <w:szCs w:val="22"/>
                    </w:rPr>
                    <w:t>2</w:t>
                  </w:r>
                </w:p>
              </w:tc>
              <w:tc>
                <w:tcPr>
                  <w:tcW w:w="851" w:type="dxa"/>
                  <w:vAlign w:val="center"/>
                </w:tcPr>
                <w:p w14:paraId="60910496" w14:textId="77777777" w:rsidR="00FA28A0" w:rsidRDefault="00FA28A0" w:rsidP="00FA28A0">
                  <w:pPr>
                    <w:widowControl w:val="0"/>
                    <w:pBdr>
                      <w:top w:val="nil"/>
                      <w:left w:val="nil"/>
                      <w:bottom w:val="nil"/>
                      <w:right w:val="nil"/>
                      <w:between w:val="nil"/>
                    </w:pBdr>
                    <w:jc w:val="center"/>
                    <w:rPr>
                      <w:color w:val="000000"/>
                      <w:sz w:val="22"/>
                      <w:szCs w:val="22"/>
                    </w:rPr>
                  </w:pPr>
                </w:p>
              </w:tc>
            </w:tr>
            <w:tr w:rsidR="00FA28A0" w14:paraId="547339D9" w14:textId="77777777">
              <w:trPr>
                <w:trHeight w:val="475"/>
              </w:trPr>
              <w:tc>
                <w:tcPr>
                  <w:tcW w:w="2661" w:type="dxa"/>
                  <w:shd w:val="clear" w:color="auto" w:fill="EDEDED"/>
                </w:tcPr>
                <w:p w14:paraId="178704E4" w14:textId="77777777" w:rsidR="00FA28A0" w:rsidRDefault="00FA28A0" w:rsidP="00FA28A0">
                  <w:pPr>
                    <w:widowControl w:val="0"/>
                    <w:pBdr>
                      <w:top w:val="nil"/>
                      <w:left w:val="nil"/>
                      <w:bottom w:val="nil"/>
                      <w:right w:val="nil"/>
                      <w:between w:val="nil"/>
                    </w:pBdr>
                    <w:spacing w:before="59"/>
                    <w:ind w:left="66"/>
                    <w:rPr>
                      <w:b/>
                      <w:color w:val="000000"/>
                      <w:sz w:val="22"/>
                      <w:szCs w:val="22"/>
                    </w:rPr>
                  </w:pPr>
                  <w:r>
                    <w:rPr>
                      <w:b/>
                      <w:color w:val="000000"/>
                      <w:sz w:val="22"/>
                      <w:szCs w:val="22"/>
                    </w:rPr>
                    <w:t>How many resident(s) sat for the certifying exam?</w:t>
                  </w:r>
                </w:p>
              </w:tc>
              <w:tc>
                <w:tcPr>
                  <w:tcW w:w="869" w:type="dxa"/>
                  <w:vAlign w:val="center"/>
                </w:tcPr>
                <w:p w14:paraId="31D36EA1"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1747DB20"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3AAE1CCA" w14:textId="77777777" w:rsidR="00FA28A0" w:rsidRDefault="00FA28A0" w:rsidP="00FA28A0">
                  <w:pPr>
                    <w:widowControl w:val="0"/>
                    <w:pBdr>
                      <w:top w:val="nil"/>
                      <w:left w:val="nil"/>
                      <w:bottom w:val="nil"/>
                      <w:right w:val="nil"/>
                      <w:between w:val="nil"/>
                    </w:pBdr>
                    <w:jc w:val="center"/>
                    <w:rPr>
                      <w:color w:val="000000"/>
                      <w:sz w:val="22"/>
                      <w:szCs w:val="22"/>
                    </w:rPr>
                  </w:pPr>
                </w:p>
              </w:tc>
              <w:tc>
                <w:tcPr>
                  <w:tcW w:w="711" w:type="dxa"/>
                  <w:vAlign w:val="center"/>
                </w:tcPr>
                <w:p w14:paraId="449333C5" w14:textId="77777777" w:rsidR="00FA28A0" w:rsidRDefault="00FA28A0" w:rsidP="00FA28A0">
                  <w:pPr>
                    <w:widowControl w:val="0"/>
                    <w:pBdr>
                      <w:top w:val="nil"/>
                      <w:left w:val="nil"/>
                      <w:bottom w:val="nil"/>
                      <w:right w:val="nil"/>
                      <w:between w:val="nil"/>
                    </w:pBdr>
                    <w:spacing w:before="74"/>
                    <w:ind w:left="301"/>
                    <w:rPr>
                      <w:color w:val="000000"/>
                      <w:sz w:val="22"/>
                      <w:szCs w:val="22"/>
                    </w:rPr>
                  </w:pPr>
                  <w:r>
                    <w:rPr>
                      <w:color w:val="000000"/>
                      <w:sz w:val="22"/>
                      <w:szCs w:val="22"/>
                    </w:rPr>
                    <w:t>2</w:t>
                  </w:r>
                </w:p>
              </w:tc>
              <w:tc>
                <w:tcPr>
                  <w:tcW w:w="851" w:type="dxa"/>
                  <w:vAlign w:val="center"/>
                </w:tcPr>
                <w:p w14:paraId="5E35E3DB" w14:textId="77777777" w:rsidR="00FA28A0" w:rsidRDefault="00FA28A0" w:rsidP="00FA28A0">
                  <w:pPr>
                    <w:widowControl w:val="0"/>
                    <w:pBdr>
                      <w:top w:val="nil"/>
                      <w:left w:val="nil"/>
                      <w:bottom w:val="nil"/>
                      <w:right w:val="nil"/>
                      <w:between w:val="nil"/>
                    </w:pBdr>
                    <w:spacing w:before="74"/>
                    <w:ind w:left="10"/>
                    <w:jc w:val="center"/>
                    <w:rPr>
                      <w:b/>
                      <w:color w:val="000000"/>
                      <w:sz w:val="22"/>
                      <w:szCs w:val="22"/>
                    </w:rPr>
                  </w:pPr>
                </w:p>
              </w:tc>
            </w:tr>
            <w:tr w:rsidR="00FA28A0" w14:paraId="1E29E6B5" w14:textId="77777777">
              <w:trPr>
                <w:trHeight w:val="633"/>
              </w:trPr>
              <w:tc>
                <w:tcPr>
                  <w:tcW w:w="2661" w:type="dxa"/>
                  <w:shd w:val="clear" w:color="auto" w:fill="EDEDED"/>
                </w:tcPr>
                <w:p w14:paraId="637F2C3F" w14:textId="77777777" w:rsidR="00FA28A0" w:rsidRDefault="00FA28A0" w:rsidP="00FA28A0">
                  <w:pPr>
                    <w:widowControl w:val="0"/>
                    <w:pBdr>
                      <w:top w:val="nil"/>
                      <w:left w:val="nil"/>
                      <w:bottom w:val="nil"/>
                      <w:right w:val="nil"/>
                      <w:between w:val="nil"/>
                    </w:pBdr>
                    <w:spacing w:before="10" w:line="288" w:lineRule="auto"/>
                    <w:ind w:left="66"/>
                    <w:rPr>
                      <w:b/>
                      <w:color w:val="000000"/>
                      <w:sz w:val="22"/>
                      <w:szCs w:val="22"/>
                    </w:rPr>
                  </w:pPr>
                  <w:r>
                    <w:rPr>
                      <w:b/>
                      <w:color w:val="000000"/>
                      <w:sz w:val="22"/>
                      <w:szCs w:val="22"/>
                    </w:rPr>
                    <w:t>How many resident(s) passed certifying exam after 1st attempt</w:t>
                  </w:r>
                </w:p>
              </w:tc>
              <w:tc>
                <w:tcPr>
                  <w:tcW w:w="869" w:type="dxa"/>
                  <w:vAlign w:val="center"/>
                </w:tcPr>
                <w:p w14:paraId="20D154BD"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19ACA710"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0F91C078" w14:textId="77777777" w:rsidR="00FA28A0" w:rsidRDefault="00FA28A0" w:rsidP="00FA28A0">
                  <w:pPr>
                    <w:widowControl w:val="0"/>
                    <w:pBdr>
                      <w:top w:val="nil"/>
                      <w:left w:val="nil"/>
                      <w:bottom w:val="nil"/>
                      <w:right w:val="nil"/>
                      <w:between w:val="nil"/>
                    </w:pBdr>
                    <w:jc w:val="center"/>
                    <w:rPr>
                      <w:color w:val="000000"/>
                      <w:sz w:val="22"/>
                      <w:szCs w:val="22"/>
                    </w:rPr>
                  </w:pPr>
                </w:p>
              </w:tc>
              <w:tc>
                <w:tcPr>
                  <w:tcW w:w="711" w:type="dxa"/>
                  <w:vAlign w:val="center"/>
                </w:tcPr>
                <w:p w14:paraId="65918326" w14:textId="77777777" w:rsidR="00FA28A0" w:rsidRDefault="00FA28A0" w:rsidP="00FA28A0">
                  <w:pPr>
                    <w:widowControl w:val="0"/>
                    <w:pBdr>
                      <w:top w:val="nil"/>
                      <w:left w:val="nil"/>
                      <w:bottom w:val="nil"/>
                      <w:right w:val="nil"/>
                      <w:between w:val="nil"/>
                    </w:pBdr>
                    <w:jc w:val="center"/>
                    <w:rPr>
                      <w:color w:val="000000"/>
                      <w:sz w:val="22"/>
                      <w:szCs w:val="22"/>
                    </w:rPr>
                  </w:pPr>
                  <w:r>
                    <w:rPr>
                      <w:color w:val="000000"/>
                      <w:sz w:val="22"/>
                      <w:szCs w:val="22"/>
                    </w:rPr>
                    <w:t>2</w:t>
                  </w:r>
                </w:p>
              </w:tc>
              <w:tc>
                <w:tcPr>
                  <w:tcW w:w="851" w:type="dxa"/>
                  <w:vAlign w:val="center"/>
                </w:tcPr>
                <w:p w14:paraId="1A61348E" w14:textId="77777777" w:rsidR="00FA28A0" w:rsidRDefault="00FA28A0" w:rsidP="00FA28A0">
                  <w:pPr>
                    <w:widowControl w:val="0"/>
                    <w:pBdr>
                      <w:top w:val="nil"/>
                      <w:left w:val="nil"/>
                      <w:bottom w:val="nil"/>
                      <w:right w:val="nil"/>
                      <w:between w:val="nil"/>
                    </w:pBdr>
                    <w:jc w:val="center"/>
                    <w:rPr>
                      <w:color w:val="000000"/>
                      <w:sz w:val="22"/>
                      <w:szCs w:val="22"/>
                    </w:rPr>
                  </w:pPr>
                </w:p>
              </w:tc>
            </w:tr>
            <w:tr w:rsidR="00FA28A0" w14:paraId="3F744FE0" w14:textId="77777777">
              <w:trPr>
                <w:trHeight w:val="390"/>
              </w:trPr>
              <w:tc>
                <w:tcPr>
                  <w:tcW w:w="2661" w:type="dxa"/>
                  <w:shd w:val="clear" w:color="auto" w:fill="EDEDED"/>
                </w:tcPr>
                <w:p w14:paraId="48846D4B" w14:textId="77777777" w:rsidR="00FA28A0" w:rsidRDefault="00FA28A0" w:rsidP="00FA28A0">
                  <w:pPr>
                    <w:widowControl w:val="0"/>
                    <w:pBdr>
                      <w:top w:val="nil"/>
                      <w:left w:val="nil"/>
                      <w:bottom w:val="nil"/>
                      <w:right w:val="nil"/>
                      <w:between w:val="nil"/>
                    </w:pBdr>
                    <w:spacing w:before="59"/>
                    <w:ind w:left="66"/>
                    <w:rPr>
                      <w:b/>
                      <w:color w:val="000000"/>
                      <w:sz w:val="22"/>
                      <w:szCs w:val="22"/>
                    </w:rPr>
                  </w:pPr>
                  <w:r>
                    <w:rPr>
                      <w:b/>
                      <w:color w:val="000000"/>
                      <w:sz w:val="22"/>
                      <w:szCs w:val="22"/>
                    </w:rPr>
                    <w:t>How many resident(s) passed certifying exam after 2nd attempt</w:t>
                  </w:r>
                </w:p>
              </w:tc>
              <w:tc>
                <w:tcPr>
                  <w:tcW w:w="869" w:type="dxa"/>
                  <w:vAlign w:val="center"/>
                </w:tcPr>
                <w:p w14:paraId="1B61B149" w14:textId="77777777" w:rsidR="00FA28A0" w:rsidRDefault="00FA28A0" w:rsidP="00FA28A0">
                  <w:pPr>
                    <w:widowControl w:val="0"/>
                    <w:pBdr>
                      <w:top w:val="nil"/>
                      <w:left w:val="nil"/>
                      <w:bottom w:val="nil"/>
                      <w:right w:val="nil"/>
                      <w:between w:val="nil"/>
                    </w:pBdr>
                    <w:spacing w:before="74"/>
                    <w:ind w:right="287"/>
                    <w:jc w:val="center"/>
                    <w:rPr>
                      <w:b/>
                      <w:color w:val="000000"/>
                      <w:sz w:val="22"/>
                      <w:szCs w:val="22"/>
                    </w:rPr>
                  </w:pPr>
                </w:p>
              </w:tc>
              <w:tc>
                <w:tcPr>
                  <w:tcW w:w="869" w:type="dxa"/>
                  <w:vAlign w:val="center"/>
                </w:tcPr>
                <w:p w14:paraId="0DDB0B99" w14:textId="77777777" w:rsidR="00FA28A0" w:rsidRDefault="00FA28A0" w:rsidP="00FA28A0">
                  <w:pPr>
                    <w:widowControl w:val="0"/>
                    <w:pBdr>
                      <w:top w:val="nil"/>
                      <w:left w:val="nil"/>
                      <w:bottom w:val="nil"/>
                      <w:right w:val="nil"/>
                      <w:between w:val="nil"/>
                    </w:pBdr>
                    <w:spacing w:before="74"/>
                    <w:ind w:left="11"/>
                    <w:jc w:val="center"/>
                    <w:rPr>
                      <w:b/>
                      <w:color w:val="000000"/>
                      <w:sz w:val="22"/>
                      <w:szCs w:val="22"/>
                    </w:rPr>
                  </w:pPr>
                </w:p>
              </w:tc>
              <w:tc>
                <w:tcPr>
                  <w:tcW w:w="869" w:type="dxa"/>
                  <w:vAlign w:val="center"/>
                </w:tcPr>
                <w:p w14:paraId="2758AA66" w14:textId="77777777" w:rsidR="00FA28A0" w:rsidRDefault="00FA28A0" w:rsidP="00FA28A0">
                  <w:pPr>
                    <w:widowControl w:val="0"/>
                    <w:pBdr>
                      <w:top w:val="nil"/>
                      <w:left w:val="nil"/>
                      <w:bottom w:val="nil"/>
                      <w:right w:val="nil"/>
                      <w:between w:val="nil"/>
                    </w:pBdr>
                    <w:jc w:val="center"/>
                    <w:rPr>
                      <w:color w:val="000000"/>
                      <w:sz w:val="22"/>
                      <w:szCs w:val="22"/>
                    </w:rPr>
                  </w:pPr>
                </w:p>
              </w:tc>
              <w:tc>
                <w:tcPr>
                  <w:tcW w:w="711" w:type="dxa"/>
                  <w:vAlign w:val="center"/>
                </w:tcPr>
                <w:p w14:paraId="0F8DDF47" w14:textId="77777777" w:rsidR="00FA28A0" w:rsidRDefault="00FA28A0" w:rsidP="00FA28A0">
                  <w:pPr>
                    <w:widowControl w:val="0"/>
                    <w:pBdr>
                      <w:top w:val="nil"/>
                      <w:left w:val="nil"/>
                      <w:bottom w:val="nil"/>
                      <w:right w:val="nil"/>
                      <w:between w:val="nil"/>
                    </w:pBdr>
                    <w:spacing w:before="74"/>
                    <w:ind w:left="301"/>
                    <w:jc w:val="center"/>
                    <w:rPr>
                      <w:b/>
                      <w:color w:val="000000"/>
                      <w:sz w:val="22"/>
                      <w:szCs w:val="22"/>
                    </w:rPr>
                  </w:pPr>
                </w:p>
              </w:tc>
              <w:tc>
                <w:tcPr>
                  <w:tcW w:w="851" w:type="dxa"/>
                  <w:vAlign w:val="center"/>
                </w:tcPr>
                <w:p w14:paraId="50BB6090" w14:textId="77777777" w:rsidR="00FA28A0" w:rsidRDefault="00FA28A0" w:rsidP="00FA28A0">
                  <w:pPr>
                    <w:widowControl w:val="0"/>
                    <w:pBdr>
                      <w:top w:val="nil"/>
                      <w:left w:val="nil"/>
                      <w:bottom w:val="nil"/>
                      <w:right w:val="nil"/>
                      <w:between w:val="nil"/>
                    </w:pBdr>
                    <w:jc w:val="center"/>
                    <w:rPr>
                      <w:color w:val="000000"/>
                      <w:sz w:val="22"/>
                      <w:szCs w:val="22"/>
                    </w:rPr>
                  </w:pPr>
                </w:p>
              </w:tc>
            </w:tr>
            <w:tr w:rsidR="00FA28A0" w14:paraId="385093D8" w14:textId="77777777">
              <w:trPr>
                <w:trHeight w:val="344"/>
              </w:trPr>
              <w:tc>
                <w:tcPr>
                  <w:tcW w:w="2661" w:type="dxa"/>
                  <w:shd w:val="clear" w:color="auto" w:fill="EDEDED"/>
                </w:tcPr>
                <w:p w14:paraId="6C291CDD" w14:textId="77777777" w:rsidR="00FA28A0" w:rsidRDefault="00FA28A0" w:rsidP="00FA28A0">
                  <w:pPr>
                    <w:widowControl w:val="0"/>
                    <w:pBdr>
                      <w:top w:val="nil"/>
                      <w:left w:val="nil"/>
                      <w:bottom w:val="nil"/>
                      <w:right w:val="nil"/>
                      <w:between w:val="nil"/>
                    </w:pBdr>
                    <w:spacing w:before="44"/>
                    <w:ind w:left="66"/>
                    <w:rPr>
                      <w:b/>
                      <w:color w:val="000000"/>
                      <w:sz w:val="22"/>
                      <w:szCs w:val="22"/>
                    </w:rPr>
                  </w:pPr>
                  <w:r>
                    <w:rPr>
                      <w:b/>
                      <w:color w:val="000000"/>
                      <w:sz w:val="22"/>
                      <w:szCs w:val="22"/>
                    </w:rPr>
                    <w:t>How many resident(s) passed certifying exam after &gt;2 attempts</w:t>
                  </w:r>
                </w:p>
              </w:tc>
              <w:tc>
                <w:tcPr>
                  <w:tcW w:w="869" w:type="dxa"/>
                  <w:vAlign w:val="center"/>
                </w:tcPr>
                <w:p w14:paraId="004537FC"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7A816F06"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528D2706" w14:textId="77777777" w:rsidR="00FA28A0" w:rsidRDefault="00FA28A0" w:rsidP="00FA28A0">
                  <w:pPr>
                    <w:widowControl w:val="0"/>
                    <w:pBdr>
                      <w:top w:val="nil"/>
                      <w:left w:val="nil"/>
                      <w:bottom w:val="nil"/>
                      <w:right w:val="nil"/>
                      <w:between w:val="nil"/>
                    </w:pBdr>
                    <w:jc w:val="center"/>
                    <w:rPr>
                      <w:color w:val="000000"/>
                      <w:sz w:val="22"/>
                      <w:szCs w:val="22"/>
                    </w:rPr>
                  </w:pPr>
                </w:p>
              </w:tc>
              <w:tc>
                <w:tcPr>
                  <w:tcW w:w="711" w:type="dxa"/>
                  <w:vAlign w:val="center"/>
                </w:tcPr>
                <w:p w14:paraId="0C1F0459"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51" w:type="dxa"/>
                  <w:vAlign w:val="center"/>
                </w:tcPr>
                <w:p w14:paraId="1CF684C7" w14:textId="77777777" w:rsidR="00FA28A0" w:rsidRDefault="00FA28A0" w:rsidP="00FA28A0">
                  <w:pPr>
                    <w:widowControl w:val="0"/>
                    <w:pBdr>
                      <w:top w:val="nil"/>
                      <w:left w:val="nil"/>
                      <w:bottom w:val="nil"/>
                      <w:right w:val="nil"/>
                      <w:between w:val="nil"/>
                    </w:pBdr>
                    <w:jc w:val="center"/>
                    <w:rPr>
                      <w:color w:val="000000"/>
                      <w:sz w:val="22"/>
                      <w:szCs w:val="22"/>
                    </w:rPr>
                  </w:pPr>
                </w:p>
              </w:tc>
            </w:tr>
            <w:tr w:rsidR="00FA28A0" w14:paraId="46ED06CE" w14:textId="77777777">
              <w:trPr>
                <w:trHeight w:val="633"/>
              </w:trPr>
              <w:tc>
                <w:tcPr>
                  <w:tcW w:w="2661" w:type="dxa"/>
                  <w:shd w:val="clear" w:color="auto" w:fill="EDEDED"/>
                </w:tcPr>
                <w:p w14:paraId="06449F3D" w14:textId="77777777" w:rsidR="00FA28A0" w:rsidRDefault="00FA28A0" w:rsidP="00FA28A0">
                  <w:pPr>
                    <w:widowControl w:val="0"/>
                    <w:pBdr>
                      <w:top w:val="nil"/>
                      <w:left w:val="nil"/>
                      <w:bottom w:val="nil"/>
                      <w:right w:val="nil"/>
                      <w:between w:val="nil"/>
                    </w:pBdr>
                    <w:spacing w:before="10" w:line="288" w:lineRule="auto"/>
                    <w:ind w:left="66" w:right="145"/>
                    <w:rPr>
                      <w:b/>
                      <w:color w:val="000000"/>
                      <w:sz w:val="22"/>
                      <w:szCs w:val="22"/>
                    </w:rPr>
                  </w:pPr>
                  <w:r>
                    <w:rPr>
                      <w:b/>
                      <w:color w:val="000000"/>
                      <w:sz w:val="22"/>
                      <w:szCs w:val="22"/>
                    </w:rPr>
                    <w:t>How many resident(s) unsuccessful in all attempts</w:t>
                  </w:r>
                </w:p>
              </w:tc>
              <w:tc>
                <w:tcPr>
                  <w:tcW w:w="869" w:type="dxa"/>
                  <w:vAlign w:val="center"/>
                </w:tcPr>
                <w:p w14:paraId="119D8B81"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63FD8B02"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69" w:type="dxa"/>
                  <w:vAlign w:val="center"/>
                </w:tcPr>
                <w:p w14:paraId="10CABFF2" w14:textId="77777777" w:rsidR="00FA28A0" w:rsidRDefault="00FA28A0" w:rsidP="00FA28A0">
                  <w:pPr>
                    <w:widowControl w:val="0"/>
                    <w:pBdr>
                      <w:top w:val="nil"/>
                      <w:left w:val="nil"/>
                      <w:bottom w:val="nil"/>
                      <w:right w:val="nil"/>
                      <w:between w:val="nil"/>
                    </w:pBdr>
                    <w:jc w:val="center"/>
                    <w:rPr>
                      <w:color w:val="000000"/>
                      <w:sz w:val="22"/>
                      <w:szCs w:val="22"/>
                    </w:rPr>
                  </w:pPr>
                </w:p>
              </w:tc>
              <w:tc>
                <w:tcPr>
                  <w:tcW w:w="711" w:type="dxa"/>
                  <w:vAlign w:val="center"/>
                </w:tcPr>
                <w:p w14:paraId="4D324FD3" w14:textId="77777777" w:rsidR="00FA28A0" w:rsidRDefault="00FA28A0" w:rsidP="00FA28A0">
                  <w:pPr>
                    <w:widowControl w:val="0"/>
                    <w:pBdr>
                      <w:top w:val="nil"/>
                      <w:left w:val="nil"/>
                      <w:bottom w:val="nil"/>
                      <w:right w:val="nil"/>
                      <w:between w:val="nil"/>
                    </w:pBdr>
                    <w:jc w:val="center"/>
                    <w:rPr>
                      <w:color w:val="000000"/>
                      <w:sz w:val="22"/>
                      <w:szCs w:val="22"/>
                    </w:rPr>
                  </w:pPr>
                </w:p>
              </w:tc>
              <w:tc>
                <w:tcPr>
                  <w:tcW w:w="851" w:type="dxa"/>
                  <w:vAlign w:val="center"/>
                </w:tcPr>
                <w:p w14:paraId="1E2D323D" w14:textId="77777777" w:rsidR="00FA28A0" w:rsidRDefault="00FA28A0" w:rsidP="00FA28A0">
                  <w:pPr>
                    <w:widowControl w:val="0"/>
                    <w:pBdr>
                      <w:top w:val="nil"/>
                      <w:left w:val="nil"/>
                      <w:bottom w:val="nil"/>
                      <w:right w:val="nil"/>
                      <w:between w:val="nil"/>
                    </w:pBdr>
                    <w:jc w:val="center"/>
                    <w:rPr>
                      <w:color w:val="000000"/>
                      <w:sz w:val="22"/>
                      <w:szCs w:val="22"/>
                    </w:rPr>
                  </w:pPr>
                </w:p>
              </w:tc>
            </w:tr>
          </w:tbl>
          <w:p w14:paraId="0E2AF2F7" w14:textId="77777777" w:rsidR="00FA28A0" w:rsidRDefault="00FA28A0" w:rsidP="00FA28A0">
            <w:pPr>
              <w:rPr>
                <w:sz w:val="22"/>
                <w:szCs w:val="22"/>
              </w:rPr>
            </w:pPr>
          </w:p>
        </w:tc>
        <w:tc>
          <w:tcPr>
            <w:tcW w:w="1230" w:type="dxa"/>
          </w:tcPr>
          <w:p w14:paraId="20B7B750" w14:textId="77777777" w:rsidR="00FA28A0" w:rsidRDefault="00FA28A0" w:rsidP="00FA28A0">
            <w:pPr>
              <w:rPr>
                <w:sz w:val="36"/>
                <w:szCs w:val="36"/>
                <w:vertAlign w:val="superscript"/>
              </w:rPr>
            </w:pPr>
          </w:p>
        </w:tc>
      </w:tr>
    </w:tbl>
    <w:p w14:paraId="7AB5463B" w14:textId="77777777" w:rsidR="00A52B15" w:rsidRDefault="00A52B15">
      <w:pPr>
        <w:rPr>
          <w:sz w:val="22"/>
          <w:szCs w:val="22"/>
        </w:rPr>
      </w:pPr>
    </w:p>
    <w:sectPr w:rsidR="00A52B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2FD"/>
    <w:multiLevelType w:val="hybridMultilevel"/>
    <w:tmpl w:val="2D742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B3C30"/>
    <w:multiLevelType w:val="hybridMultilevel"/>
    <w:tmpl w:val="AE00E1CA"/>
    <w:lvl w:ilvl="0" w:tplc="7DAE00F4">
      <w:start w:val="1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1E4B77"/>
    <w:multiLevelType w:val="multilevel"/>
    <w:tmpl w:val="92428A0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24B36F7"/>
    <w:multiLevelType w:val="hybridMultilevel"/>
    <w:tmpl w:val="E002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75B26"/>
    <w:multiLevelType w:val="multilevel"/>
    <w:tmpl w:val="119C0A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C072F1"/>
    <w:multiLevelType w:val="multilevel"/>
    <w:tmpl w:val="AC0A9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2984B61"/>
    <w:multiLevelType w:val="multilevel"/>
    <w:tmpl w:val="19F894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6EC66B4"/>
    <w:multiLevelType w:val="multilevel"/>
    <w:tmpl w:val="913069D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120725"/>
    <w:multiLevelType w:val="hybridMultilevel"/>
    <w:tmpl w:val="A5C02694"/>
    <w:lvl w:ilvl="0" w:tplc="DDB2B0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4726AC"/>
    <w:multiLevelType w:val="multilevel"/>
    <w:tmpl w:val="AD064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58367FE"/>
    <w:multiLevelType w:val="multilevel"/>
    <w:tmpl w:val="6EA8B0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7"/>
  </w:num>
  <w:num w:numId="3">
    <w:abstractNumId w:val="2"/>
  </w:num>
  <w:num w:numId="4">
    <w:abstractNumId w:val="4"/>
  </w:num>
  <w:num w:numId="5">
    <w:abstractNumId w:val="5"/>
  </w:num>
  <w:num w:numId="6">
    <w:abstractNumId w:val="9"/>
  </w:num>
  <w:num w:numId="7">
    <w:abstractNumId w:val="10"/>
  </w:num>
  <w:num w:numId="8">
    <w:abstractNumId w:val="0"/>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B15"/>
    <w:rsid w:val="000332A9"/>
    <w:rsid w:val="000E3A06"/>
    <w:rsid w:val="001C528D"/>
    <w:rsid w:val="00344F5B"/>
    <w:rsid w:val="00416923"/>
    <w:rsid w:val="00443D6F"/>
    <w:rsid w:val="00575791"/>
    <w:rsid w:val="005B26CF"/>
    <w:rsid w:val="006B0397"/>
    <w:rsid w:val="006D7921"/>
    <w:rsid w:val="008A0220"/>
    <w:rsid w:val="009D5182"/>
    <w:rsid w:val="00A52B15"/>
    <w:rsid w:val="00A67412"/>
    <w:rsid w:val="00BB79E3"/>
    <w:rsid w:val="00DC3062"/>
    <w:rsid w:val="00ED3F72"/>
    <w:rsid w:val="00F24791"/>
    <w:rsid w:val="00F656D2"/>
    <w:rsid w:val="00F74FE1"/>
    <w:rsid w:val="00FA28A0"/>
    <w:rsid w:val="00FC4939"/>
    <w:rsid w:val="00FF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936BE6"/>
  <w15:docId w15:val="{B12A4CA4-C3F2-F141-896E-985F9216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137EA"/>
    <w:pPr>
      <w:widowControl w:val="0"/>
      <w:autoSpaceDE w:val="0"/>
      <w:autoSpaceDN w:val="0"/>
      <w:spacing w:before="33"/>
      <w:ind w:left="210"/>
    </w:pPr>
    <w:rPr>
      <w:rFonts w:ascii="Arial" w:eastAsia="Arial" w:hAnsi="Arial" w:cs="Arial"/>
      <w:b/>
      <w:bCs/>
    </w:rPr>
  </w:style>
  <w:style w:type="character" w:customStyle="1" w:styleId="TitleChar">
    <w:name w:val="Title Char"/>
    <w:basedOn w:val="DefaultParagraphFont"/>
    <w:link w:val="Title"/>
    <w:uiPriority w:val="10"/>
    <w:rsid w:val="00D137EA"/>
    <w:rPr>
      <w:rFonts w:ascii="Arial" w:eastAsia="Arial" w:hAnsi="Arial" w:cs="Arial"/>
      <w:b/>
      <w:bCs/>
    </w:rPr>
  </w:style>
  <w:style w:type="table" w:styleId="TableGrid">
    <w:name w:val="Table Grid"/>
    <w:basedOn w:val="TableNormal"/>
    <w:uiPriority w:val="39"/>
    <w:rsid w:val="00D1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69F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69F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025B"/>
    <w:rPr>
      <w:sz w:val="16"/>
      <w:szCs w:val="16"/>
    </w:rPr>
  </w:style>
  <w:style w:type="paragraph" w:styleId="CommentText">
    <w:name w:val="annotation text"/>
    <w:basedOn w:val="Normal"/>
    <w:link w:val="CommentTextChar"/>
    <w:uiPriority w:val="99"/>
    <w:unhideWhenUsed/>
    <w:rsid w:val="002E025B"/>
    <w:pPr>
      <w:widowControl w:val="0"/>
      <w:autoSpaceDE w:val="0"/>
      <w:autoSpaceDN w:val="0"/>
    </w:pPr>
    <w:rPr>
      <w:rFonts w:ascii="Arial" w:eastAsia="Arial" w:hAnsi="Arial" w:cs="Arial"/>
      <w:sz w:val="20"/>
      <w:szCs w:val="20"/>
    </w:rPr>
  </w:style>
  <w:style w:type="character" w:customStyle="1" w:styleId="CommentTextChar">
    <w:name w:val="Comment Text Char"/>
    <w:basedOn w:val="DefaultParagraphFont"/>
    <w:link w:val="CommentText"/>
    <w:uiPriority w:val="99"/>
    <w:rsid w:val="002E025B"/>
    <w:rPr>
      <w:rFonts w:ascii="Arial" w:eastAsia="Arial" w:hAnsi="Arial" w:cs="Arial"/>
      <w:sz w:val="20"/>
      <w:szCs w:val="20"/>
    </w:rPr>
  </w:style>
  <w:style w:type="paragraph" w:styleId="BodyText">
    <w:name w:val="Body Text"/>
    <w:basedOn w:val="Normal"/>
    <w:link w:val="BodyTextChar"/>
    <w:uiPriority w:val="1"/>
    <w:qFormat/>
    <w:rsid w:val="002E025B"/>
    <w:pPr>
      <w:widowControl w:val="0"/>
      <w:autoSpaceDE w:val="0"/>
      <w:autoSpaceDN w:val="0"/>
    </w:pPr>
    <w:rPr>
      <w:rFonts w:ascii="Arial" w:eastAsia="Arial" w:hAnsi="Arial" w:cs="Arial"/>
      <w:b/>
      <w:bCs/>
      <w:sz w:val="21"/>
      <w:szCs w:val="21"/>
    </w:rPr>
  </w:style>
  <w:style w:type="character" w:customStyle="1" w:styleId="BodyTextChar">
    <w:name w:val="Body Text Char"/>
    <w:basedOn w:val="DefaultParagraphFont"/>
    <w:link w:val="BodyText"/>
    <w:uiPriority w:val="1"/>
    <w:rsid w:val="002E025B"/>
    <w:rPr>
      <w:rFonts w:ascii="Arial" w:eastAsia="Arial" w:hAnsi="Arial" w:cs="Arial"/>
      <w:b/>
      <w:bCs/>
      <w:sz w:val="21"/>
      <w:szCs w:val="21"/>
    </w:rPr>
  </w:style>
  <w:style w:type="paragraph" w:customStyle="1" w:styleId="TableParagraph">
    <w:name w:val="Table Paragraph"/>
    <w:basedOn w:val="Normal"/>
    <w:uiPriority w:val="1"/>
    <w:qFormat/>
    <w:rsid w:val="006B63E2"/>
    <w:pPr>
      <w:widowControl w:val="0"/>
      <w:autoSpaceDE w:val="0"/>
      <w:autoSpaceDN w:val="0"/>
    </w:pPr>
    <w:rPr>
      <w:rFonts w:ascii="Arial" w:eastAsia="Arial" w:hAnsi="Arial" w:cs="Arial"/>
      <w:sz w:val="22"/>
      <w:szCs w:val="22"/>
    </w:rPr>
  </w:style>
  <w:style w:type="paragraph" w:styleId="CommentSubject">
    <w:name w:val="annotation subject"/>
    <w:basedOn w:val="CommentText"/>
    <w:next w:val="CommentText"/>
    <w:link w:val="CommentSubjectChar"/>
    <w:uiPriority w:val="99"/>
    <w:semiHidden/>
    <w:unhideWhenUsed/>
    <w:rsid w:val="009A0A96"/>
    <w:pPr>
      <w:widowControl/>
      <w:autoSpaceDE/>
      <w:autoSpaceDN/>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9A0A96"/>
    <w:rPr>
      <w:rFonts w:ascii="Arial" w:eastAsia="Arial" w:hAnsi="Arial" w:cs="Arial"/>
      <w:b/>
      <w:bCs/>
      <w:sz w:val="20"/>
      <w:szCs w:val="20"/>
    </w:rPr>
  </w:style>
  <w:style w:type="paragraph" w:styleId="ListParagraph">
    <w:name w:val="List Paragraph"/>
    <w:basedOn w:val="Normal"/>
    <w:uiPriority w:val="34"/>
    <w:qFormat/>
    <w:rsid w:val="00957B0B"/>
    <w:pPr>
      <w:ind w:left="720"/>
      <w:contextualSpacing/>
    </w:pPr>
  </w:style>
  <w:style w:type="character" w:styleId="Hyperlink">
    <w:name w:val="Hyperlink"/>
    <w:basedOn w:val="DefaultParagraphFont"/>
    <w:uiPriority w:val="99"/>
    <w:unhideWhenUsed/>
    <w:rsid w:val="00957578"/>
    <w:rPr>
      <w:color w:val="0563C1" w:themeColor="hyperlink"/>
      <w:u w:val="single"/>
    </w:rPr>
  </w:style>
  <w:style w:type="paragraph" w:styleId="Revision">
    <w:name w:val="Revision"/>
    <w:hidden/>
    <w:uiPriority w:val="99"/>
    <w:semiHidden/>
    <w:rsid w:val="00171360"/>
  </w:style>
  <w:style w:type="character" w:styleId="FollowedHyperlink">
    <w:name w:val="FollowedHyperlink"/>
    <w:basedOn w:val="DefaultParagraphFont"/>
    <w:uiPriority w:val="99"/>
    <w:semiHidden/>
    <w:unhideWhenUsed/>
    <w:rsid w:val="005B5B57"/>
    <w:rPr>
      <w:color w:val="954F72" w:themeColor="followedHyperlink"/>
      <w:u w:val="single"/>
    </w:rPr>
  </w:style>
  <w:style w:type="character" w:styleId="UnresolvedMention">
    <w:name w:val="Unresolved Mention"/>
    <w:basedOn w:val="DefaultParagraphFont"/>
    <w:uiPriority w:val="99"/>
    <w:semiHidden/>
    <w:unhideWhenUsed/>
    <w:rsid w:val="005B5B57"/>
    <w:rPr>
      <w:color w:val="605E5C"/>
      <w:shd w:val="clear" w:color="auto" w:fill="E1DFDD"/>
    </w:rPr>
  </w:style>
  <w:style w:type="paragraph" w:styleId="NormalWeb">
    <w:name w:val="Normal (Web)"/>
    <w:basedOn w:val="Normal"/>
    <w:uiPriority w:val="99"/>
    <w:unhideWhenUsed/>
    <w:rsid w:val="00A44CB7"/>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otform.com/uploads/acvr/63494657791169/3948566319216061062/Resident%20schedule%202018.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diologist1@Xuniversity.ed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AncJgQg5h7PcEifNRb/DMil3Pw==">AMUW2mWq03P5IIpjM4jGot0BJ/RVxDIk/AOYTB0Vh6LIAo4mPZWfVze9Ps2qbskE9Wxb5tu9BxuwDwKFo9BxbY90lT3hl1GKZqQuw3stI2w2FH/7Wu7iZas=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User</dc:creator>
  <cp:lastModifiedBy>Chee Kin Lim</cp:lastModifiedBy>
  <cp:revision>5</cp:revision>
  <dcterms:created xsi:type="dcterms:W3CDTF">2021-09-28T14:22:00Z</dcterms:created>
  <dcterms:modified xsi:type="dcterms:W3CDTF">2021-09-28T14:37:00Z</dcterms:modified>
</cp:coreProperties>
</file>